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AE27B" w14:textId="77777777" w:rsidR="00D721BB" w:rsidRDefault="00D721BB" w:rsidP="00C47363">
      <w:pPr>
        <w:ind w:left="11" w:right="40" w:hanging="11"/>
        <w:jc w:val="right"/>
        <w:rPr>
          <w:rFonts w:ascii="Corbel" w:eastAsia="Calibri" w:hAnsi="Corbel" w:cs="Calibri"/>
        </w:rPr>
      </w:pPr>
      <w:bookmarkStart w:id="0" w:name="_Hlk74723294"/>
    </w:p>
    <w:p w14:paraId="48F7545F" w14:textId="4C5CB2BC" w:rsidR="00EA16CC" w:rsidRPr="006C79AB" w:rsidRDefault="00244D01" w:rsidP="00EA16CC">
      <w:pPr>
        <w:autoSpaceDE w:val="0"/>
        <w:autoSpaceDN w:val="0"/>
        <w:adjustRightInd w:val="0"/>
        <w:jc w:val="both"/>
        <w:rPr>
          <w:rFonts w:ascii="Corbel" w:eastAsiaTheme="minorHAnsi" w:hAnsi="Corbel" w:cs="Corbel-Bold"/>
          <w:b/>
          <w:bCs/>
          <w:sz w:val="30"/>
          <w:szCs w:val="30"/>
        </w:rPr>
      </w:pPr>
      <w:r>
        <w:rPr>
          <w:rFonts w:ascii="Corbel" w:eastAsia="Calibri" w:hAnsi="Corbel" w:cs="Calibri"/>
          <w:b/>
          <w:sz w:val="30"/>
          <w:szCs w:val="30"/>
        </w:rPr>
        <w:t>1</w:t>
      </w:r>
      <w:r w:rsidR="007A0DC3">
        <w:rPr>
          <w:rFonts w:ascii="Corbel" w:eastAsia="Calibri" w:hAnsi="Corbel" w:cs="Calibri"/>
          <w:b/>
          <w:sz w:val="30"/>
          <w:szCs w:val="30"/>
        </w:rPr>
        <w:t>5</w:t>
      </w:r>
      <w:r w:rsidR="006A6711" w:rsidRPr="006C79AB">
        <w:rPr>
          <w:rFonts w:ascii="Corbel" w:eastAsia="Calibri" w:hAnsi="Corbel" w:cs="Calibri"/>
          <w:b/>
          <w:sz w:val="30"/>
          <w:szCs w:val="30"/>
        </w:rPr>
        <w:t>.</w:t>
      </w:r>
      <w:r w:rsidR="00A65437" w:rsidRPr="006C79AB">
        <w:rPr>
          <w:rFonts w:ascii="Corbel" w:eastAsia="Calibri" w:hAnsi="Corbel" w:cs="Calibri"/>
          <w:b/>
          <w:sz w:val="30"/>
          <w:szCs w:val="30"/>
        </w:rPr>
        <w:t xml:space="preserve"> </w:t>
      </w:r>
      <w:r w:rsidR="00FD050A" w:rsidRPr="006C79AB">
        <w:rPr>
          <w:rFonts w:ascii="Corbel" w:eastAsia="Calibri" w:hAnsi="Corbel" w:cs="Calibri"/>
          <w:b/>
          <w:sz w:val="30"/>
          <w:szCs w:val="30"/>
        </w:rPr>
        <w:t>riadne</w:t>
      </w:r>
      <w:r w:rsidR="00A65437" w:rsidRPr="006C79AB">
        <w:rPr>
          <w:rFonts w:ascii="Corbel" w:eastAsia="Calibri" w:hAnsi="Corbel" w:cs="Calibri"/>
          <w:b/>
          <w:sz w:val="30"/>
          <w:szCs w:val="30"/>
        </w:rPr>
        <w:t xml:space="preserve"> </w:t>
      </w:r>
      <w:r w:rsidR="00EA16CC" w:rsidRPr="006C79AB">
        <w:rPr>
          <w:rFonts w:ascii="Corbel" w:eastAsia="Calibri" w:hAnsi="Corbel" w:cs="Calibri"/>
          <w:b/>
          <w:sz w:val="30"/>
          <w:szCs w:val="30"/>
        </w:rPr>
        <w:t>zasadnutie Akademického senátu Prírodovedeckej fakulty UK v Bratislave</w:t>
      </w:r>
      <w:r w:rsidR="00EA16CC" w:rsidRPr="006C79AB">
        <w:rPr>
          <w:rFonts w:ascii="Corbel" w:eastAsiaTheme="minorHAnsi" w:hAnsi="Corbel" w:cs="Corbel-Bold"/>
          <w:b/>
          <w:bCs/>
          <w:sz w:val="30"/>
          <w:szCs w:val="30"/>
        </w:rPr>
        <w:t xml:space="preserve"> </w:t>
      </w:r>
    </w:p>
    <w:p w14:paraId="74EB0661" w14:textId="668A337B" w:rsidR="00360813" w:rsidRPr="006C79AB" w:rsidRDefault="00CC5F19" w:rsidP="00EA16CC">
      <w:pPr>
        <w:autoSpaceDE w:val="0"/>
        <w:autoSpaceDN w:val="0"/>
        <w:adjustRightInd w:val="0"/>
        <w:jc w:val="both"/>
        <w:rPr>
          <w:rFonts w:ascii="Corbel" w:eastAsiaTheme="minorHAnsi" w:hAnsi="Corbel" w:cs="Corbel-Bold"/>
          <w:b/>
          <w:bCs/>
          <w:sz w:val="30"/>
          <w:szCs w:val="30"/>
        </w:rPr>
      </w:pPr>
      <w:r>
        <w:rPr>
          <w:rFonts w:ascii="Corbel" w:eastAsiaTheme="minorHAnsi" w:hAnsi="Corbel" w:cs="Corbel-Bold"/>
          <w:b/>
          <w:bCs/>
          <w:sz w:val="30"/>
          <w:szCs w:val="30"/>
        </w:rPr>
        <w:t>2</w:t>
      </w:r>
      <w:r w:rsidR="007A0DC3">
        <w:rPr>
          <w:rFonts w:ascii="Corbel" w:eastAsiaTheme="minorHAnsi" w:hAnsi="Corbel" w:cs="Corbel-Bold"/>
          <w:b/>
          <w:bCs/>
          <w:sz w:val="30"/>
          <w:szCs w:val="30"/>
        </w:rPr>
        <w:t>0</w:t>
      </w:r>
      <w:r w:rsidR="00F35968">
        <w:rPr>
          <w:rFonts w:ascii="Corbel" w:eastAsiaTheme="minorHAnsi" w:hAnsi="Corbel" w:cs="Corbel-Bold"/>
          <w:b/>
          <w:bCs/>
          <w:sz w:val="30"/>
          <w:szCs w:val="30"/>
        </w:rPr>
        <w:t>.</w:t>
      </w:r>
      <w:r w:rsidR="007A0DC3">
        <w:rPr>
          <w:rFonts w:ascii="Corbel" w:eastAsiaTheme="minorHAnsi" w:hAnsi="Corbel" w:cs="Corbel-Bold"/>
          <w:b/>
          <w:bCs/>
          <w:sz w:val="30"/>
          <w:szCs w:val="30"/>
        </w:rPr>
        <w:t>02</w:t>
      </w:r>
      <w:r w:rsidR="00154F62">
        <w:rPr>
          <w:rFonts w:ascii="Corbel" w:eastAsiaTheme="minorHAnsi" w:hAnsi="Corbel" w:cs="Corbel-Bold"/>
          <w:b/>
          <w:bCs/>
          <w:sz w:val="30"/>
          <w:szCs w:val="30"/>
        </w:rPr>
        <w:t>.202</w:t>
      </w:r>
      <w:r w:rsidR="007A0DC3">
        <w:rPr>
          <w:rFonts w:ascii="Corbel" w:eastAsiaTheme="minorHAnsi" w:hAnsi="Corbel" w:cs="Corbel-Bold"/>
          <w:b/>
          <w:bCs/>
          <w:sz w:val="30"/>
          <w:szCs w:val="30"/>
        </w:rPr>
        <w:t>6</w:t>
      </w:r>
    </w:p>
    <w:p w14:paraId="08983E4D" w14:textId="77777777" w:rsidR="00EA16CC" w:rsidRPr="006C79AB" w:rsidRDefault="00EA16CC" w:rsidP="00EA16CC">
      <w:pPr>
        <w:autoSpaceDE w:val="0"/>
        <w:autoSpaceDN w:val="0"/>
        <w:adjustRightInd w:val="0"/>
        <w:rPr>
          <w:rFonts w:ascii="Corbel" w:eastAsiaTheme="minorHAnsi" w:hAnsi="Corbel" w:cs="Corbel-Bold"/>
          <w:b/>
          <w:bCs/>
          <w:szCs w:val="24"/>
        </w:rPr>
      </w:pPr>
    </w:p>
    <w:p w14:paraId="27DB5669" w14:textId="4065FE14" w:rsidR="00EA16CC" w:rsidRPr="006C79AB" w:rsidRDefault="00EA16CC" w:rsidP="00EA16CC">
      <w:pPr>
        <w:autoSpaceDE w:val="0"/>
        <w:autoSpaceDN w:val="0"/>
        <w:adjustRightInd w:val="0"/>
        <w:rPr>
          <w:rFonts w:ascii="Corbel" w:eastAsiaTheme="minorHAnsi" w:hAnsi="Corbel" w:cs="Corbel-Bold"/>
          <w:b/>
          <w:bCs/>
          <w:szCs w:val="24"/>
        </w:rPr>
      </w:pPr>
      <w:r w:rsidRPr="006C79AB">
        <w:rPr>
          <w:rFonts w:ascii="Corbel" w:eastAsiaTheme="minorHAnsi" w:hAnsi="Corbel" w:cs="Corbel-Bold"/>
          <w:b/>
          <w:bCs/>
          <w:szCs w:val="24"/>
        </w:rPr>
        <w:t>Výpis uznesení:</w:t>
      </w:r>
    </w:p>
    <w:p w14:paraId="23D120E8" w14:textId="77777777" w:rsidR="00EA16CC" w:rsidRPr="006C79AB" w:rsidRDefault="00EA16CC" w:rsidP="00EA16CC">
      <w:pPr>
        <w:autoSpaceDE w:val="0"/>
        <w:autoSpaceDN w:val="0"/>
        <w:adjustRightInd w:val="0"/>
        <w:rPr>
          <w:rFonts w:ascii="Corbel" w:eastAsiaTheme="minorHAnsi" w:hAnsi="Corbel" w:cs="Corbel-Bold"/>
          <w:b/>
          <w:bCs/>
          <w:szCs w:val="24"/>
        </w:rPr>
      </w:pPr>
    </w:p>
    <w:bookmarkEnd w:id="0"/>
    <w:p w14:paraId="529405B2" w14:textId="0D712058" w:rsidR="00360813" w:rsidRPr="00F35968" w:rsidRDefault="00244D01" w:rsidP="00360813">
      <w:pPr>
        <w:ind w:right="-46"/>
        <w:jc w:val="both"/>
        <w:rPr>
          <w:rFonts w:ascii="Corbel" w:eastAsiaTheme="minorHAnsi" w:hAnsi="Corbel" w:cs="Corbel-Bold"/>
          <w:b/>
          <w:bCs/>
          <w:szCs w:val="24"/>
        </w:rPr>
      </w:pPr>
      <w:r>
        <w:rPr>
          <w:rFonts w:ascii="Corbel" w:hAnsi="Corbel"/>
          <w:b/>
          <w:szCs w:val="24"/>
        </w:rPr>
        <w:t>Uznesenie 1</w:t>
      </w:r>
      <w:r w:rsidR="00B47B0E">
        <w:rPr>
          <w:rFonts w:ascii="Corbel" w:hAnsi="Corbel"/>
          <w:b/>
          <w:szCs w:val="24"/>
        </w:rPr>
        <w:t>5</w:t>
      </w:r>
      <w:r w:rsidR="00154F62">
        <w:rPr>
          <w:rFonts w:ascii="Corbel" w:hAnsi="Corbel"/>
          <w:b/>
          <w:szCs w:val="24"/>
        </w:rPr>
        <w:t>-2</w:t>
      </w:r>
      <w:r w:rsidR="00B47B0E">
        <w:rPr>
          <w:rFonts w:ascii="Corbel" w:hAnsi="Corbel"/>
          <w:b/>
          <w:szCs w:val="24"/>
        </w:rPr>
        <w:t>6</w:t>
      </w:r>
      <w:r w:rsidR="00F35968" w:rsidRPr="00F35968">
        <w:rPr>
          <w:rFonts w:ascii="Corbel" w:hAnsi="Corbel"/>
          <w:b/>
          <w:szCs w:val="24"/>
        </w:rPr>
        <w:t>/01</w:t>
      </w:r>
    </w:p>
    <w:p w14:paraId="2F06A483" w14:textId="77777777" w:rsidR="00360813" w:rsidRPr="006C79AB" w:rsidRDefault="00360813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 w:rsidRPr="006C79AB">
        <w:rPr>
          <w:rFonts w:ascii="Corbel" w:eastAsiaTheme="minorHAnsi" w:hAnsi="Corbel" w:cs="Corbel-Bold"/>
          <w:bCs/>
          <w:szCs w:val="24"/>
        </w:rPr>
        <w:t xml:space="preserve">Akademický senát PriF UK schvaľuje Návrhovú komisiu v zložení: </w:t>
      </w:r>
    </w:p>
    <w:p w14:paraId="743818DE" w14:textId="43027672" w:rsidR="008201DB" w:rsidRDefault="008201DB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 w:rsidRPr="008201DB">
        <w:rPr>
          <w:rFonts w:ascii="Corbel" w:eastAsiaTheme="minorHAnsi" w:hAnsi="Corbel" w:cs="Corbel-Bold"/>
          <w:bCs/>
          <w:szCs w:val="24"/>
        </w:rPr>
        <w:t xml:space="preserve">Mgr. Lucia </w:t>
      </w:r>
      <w:proofErr w:type="spellStart"/>
      <w:r w:rsidRPr="008201DB">
        <w:rPr>
          <w:rFonts w:ascii="Corbel" w:eastAsiaTheme="minorHAnsi" w:hAnsi="Corbel" w:cs="Corbel-Bold"/>
          <w:bCs/>
          <w:szCs w:val="24"/>
        </w:rPr>
        <w:t>Olexová</w:t>
      </w:r>
      <w:proofErr w:type="spellEnd"/>
      <w:r w:rsidRPr="008201DB">
        <w:rPr>
          <w:rFonts w:ascii="Corbel" w:eastAsiaTheme="minorHAnsi" w:hAnsi="Corbel" w:cs="Corbel-Bold"/>
          <w:bCs/>
          <w:szCs w:val="24"/>
        </w:rPr>
        <w:t xml:space="preserve">, PhD. </w:t>
      </w:r>
    </w:p>
    <w:p w14:paraId="31F1D3DF" w14:textId="58AF1943" w:rsidR="008201DB" w:rsidRDefault="007A0DC3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>
        <w:rPr>
          <w:rFonts w:ascii="Corbel" w:eastAsiaTheme="minorHAnsi" w:hAnsi="Corbel" w:cs="Corbel-Bold"/>
          <w:bCs/>
          <w:szCs w:val="24"/>
        </w:rPr>
        <w:t>Doc. Mgr. Renáta Švubová,</w:t>
      </w:r>
      <w:r w:rsidR="008201DB" w:rsidRPr="008201DB">
        <w:rPr>
          <w:rFonts w:ascii="Corbel" w:eastAsiaTheme="minorHAnsi" w:hAnsi="Corbel" w:cs="Corbel-Bold"/>
          <w:bCs/>
          <w:szCs w:val="24"/>
        </w:rPr>
        <w:t xml:space="preserve"> PhD. </w:t>
      </w:r>
    </w:p>
    <w:p w14:paraId="1FE5C304" w14:textId="36B8A8BB" w:rsidR="00360813" w:rsidRDefault="007A0DC3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>
        <w:rPr>
          <w:rFonts w:ascii="Corbel" w:eastAsiaTheme="minorHAnsi" w:hAnsi="Corbel" w:cs="Corbel-Bold"/>
          <w:bCs/>
          <w:szCs w:val="24"/>
        </w:rPr>
        <w:t>Bc</w:t>
      </w:r>
      <w:r w:rsidR="008201DB" w:rsidRPr="008201DB">
        <w:rPr>
          <w:rFonts w:ascii="Corbel" w:eastAsiaTheme="minorHAnsi" w:hAnsi="Corbel" w:cs="Corbel-Bold"/>
          <w:bCs/>
          <w:szCs w:val="24"/>
        </w:rPr>
        <w:t xml:space="preserve">. </w:t>
      </w:r>
      <w:r>
        <w:rPr>
          <w:rFonts w:ascii="Corbel" w:eastAsiaTheme="minorHAnsi" w:hAnsi="Corbel" w:cs="Corbel-Bold"/>
          <w:bCs/>
          <w:szCs w:val="24"/>
        </w:rPr>
        <w:t xml:space="preserve">Jakub </w:t>
      </w:r>
      <w:proofErr w:type="spellStart"/>
      <w:r>
        <w:rPr>
          <w:rFonts w:ascii="Corbel" w:eastAsiaTheme="minorHAnsi" w:hAnsi="Corbel" w:cs="Corbel-Bold"/>
          <w:bCs/>
          <w:szCs w:val="24"/>
        </w:rPr>
        <w:t>Prcúch</w:t>
      </w:r>
      <w:proofErr w:type="spellEnd"/>
    </w:p>
    <w:p w14:paraId="0144AF37" w14:textId="77777777" w:rsidR="008201DB" w:rsidRPr="006C79AB" w:rsidRDefault="008201DB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</w:p>
    <w:p w14:paraId="1176B261" w14:textId="62F0A4EB" w:rsidR="00F35968" w:rsidRPr="00F35968" w:rsidRDefault="00244D01" w:rsidP="00F35968">
      <w:pPr>
        <w:ind w:right="-46"/>
        <w:jc w:val="both"/>
        <w:rPr>
          <w:rFonts w:ascii="Corbel" w:hAnsi="Corbel"/>
          <w:b/>
          <w:szCs w:val="24"/>
        </w:rPr>
      </w:pPr>
      <w:r>
        <w:rPr>
          <w:rFonts w:ascii="Corbel" w:hAnsi="Corbel"/>
          <w:b/>
          <w:szCs w:val="24"/>
        </w:rPr>
        <w:t>Uznesenie 1</w:t>
      </w:r>
      <w:r w:rsidR="00B47B0E">
        <w:rPr>
          <w:rFonts w:ascii="Corbel" w:hAnsi="Corbel"/>
          <w:b/>
          <w:szCs w:val="24"/>
        </w:rPr>
        <w:t>5</w:t>
      </w:r>
      <w:r w:rsidR="00154F62">
        <w:rPr>
          <w:rFonts w:ascii="Corbel" w:hAnsi="Corbel"/>
          <w:b/>
          <w:szCs w:val="24"/>
        </w:rPr>
        <w:t>-2</w:t>
      </w:r>
      <w:r w:rsidR="00B47B0E">
        <w:rPr>
          <w:rFonts w:ascii="Corbel" w:hAnsi="Corbel"/>
          <w:b/>
          <w:szCs w:val="24"/>
        </w:rPr>
        <w:t>6</w:t>
      </w:r>
      <w:r w:rsidR="00F35968" w:rsidRPr="00F35968">
        <w:rPr>
          <w:rFonts w:ascii="Corbel" w:hAnsi="Corbel"/>
          <w:b/>
          <w:szCs w:val="24"/>
        </w:rPr>
        <w:t>/02</w:t>
      </w:r>
    </w:p>
    <w:p w14:paraId="11DE95BA" w14:textId="2FE4F994" w:rsidR="00F35968" w:rsidRDefault="003326EC" w:rsidP="00837A14">
      <w:pPr>
        <w:ind w:right="-46"/>
        <w:jc w:val="both"/>
        <w:rPr>
          <w:rFonts w:ascii="Corbel" w:hAnsi="Corbel"/>
          <w:szCs w:val="24"/>
        </w:rPr>
      </w:pPr>
      <w:r w:rsidRPr="003326EC">
        <w:rPr>
          <w:rFonts w:ascii="Corbel" w:hAnsi="Corbel"/>
          <w:szCs w:val="24"/>
        </w:rPr>
        <w:t xml:space="preserve">Akademický senát </w:t>
      </w:r>
      <w:proofErr w:type="spellStart"/>
      <w:r w:rsidRPr="003326EC">
        <w:rPr>
          <w:rFonts w:ascii="Corbel" w:hAnsi="Corbel"/>
          <w:szCs w:val="24"/>
        </w:rPr>
        <w:t>PriF</w:t>
      </w:r>
      <w:proofErr w:type="spellEnd"/>
      <w:r w:rsidRPr="003326EC">
        <w:rPr>
          <w:rFonts w:ascii="Corbel" w:hAnsi="Corbel"/>
          <w:szCs w:val="24"/>
        </w:rPr>
        <w:t xml:space="preserve"> UK schvaľuje vyhlásenie doplňovacích volieb do zamestnaneckej časti AS </w:t>
      </w:r>
      <w:proofErr w:type="spellStart"/>
      <w:r w:rsidRPr="003326EC">
        <w:rPr>
          <w:rFonts w:ascii="Corbel" w:hAnsi="Corbel"/>
          <w:szCs w:val="24"/>
        </w:rPr>
        <w:t>PriF</w:t>
      </w:r>
      <w:proofErr w:type="spellEnd"/>
      <w:r w:rsidRPr="003326EC">
        <w:rPr>
          <w:rFonts w:ascii="Corbel" w:hAnsi="Corbel"/>
          <w:szCs w:val="24"/>
        </w:rPr>
        <w:t xml:space="preserve"> UK na Katedre didaktiky prírodných vied, psychológie a pedagogiky na funkčné obdobie od prvého dňa nasledujúcom po dni doplňovacích volieb do 22.05.2027.</w:t>
      </w:r>
    </w:p>
    <w:p w14:paraId="79EF45D0" w14:textId="77777777" w:rsidR="00837A14" w:rsidRDefault="00837A14" w:rsidP="00837A14">
      <w:pPr>
        <w:ind w:right="-46"/>
        <w:jc w:val="both"/>
        <w:rPr>
          <w:rFonts w:ascii="Corbel" w:hAnsi="Corbel"/>
          <w:szCs w:val="24"/>
        </w:rPr>
      </w:pPr>
    </w:p>
    <w:p w14:paraId="42C9521C" w14:textId="3AA62565" w:rsidR="00837A14" w:rsidRPr="00F35968" w:rsidRDefault="00837A14" w:rsidP="00837A14">
      <w:pPr>
        <w:ind w:right="-46"/>
        <w:jc w:val="both"/>
        <w:rPr>
          <w:rFonts w:ascii="Corbel" w:hAnsi="Corbel"/>
          <w:b/>
          <w:szCs w:val="24"/>
        </w:rPr>
      </w:pPr>
      <w:r>
        <w:rPr>
          <w:rFonts w:ascii="Corbel" w:hAnsi="Corbel"/>
          <w:b/>
          <w:szCs w:val="24"/>
        </w:rPr>
        <w:t>Uznesenie 1</w:t>
      </w:r>
      <w:r w:rsidR="003326EC">
        <w:rPr>
          <w:rFonts w:ascii="Corbel" w:hAnsi="Corbel"/>
          <w:b/>
          <w:szCs w:val="24"/>
        </w:rPr>
        <w:t>5</w:t>
      </w:r>
      <w:r>
        <w:rPr>
          <w:rFonts w:ascii="Corbel" w:hAnsi="Corbel"/>
          <w:b/>
          <w:szCs w:val="24"/>
        </w:rPr>
        <w:t>-2</w:t>
      </w:r>
      <w:r w:rsidR="003326EC">
        <w:rPr>
          <w:rFonts w:ascii="Corbel" w:hAnsi="Corbel"/>
          <w:b/>
          <w:szCs w:val="24"/>
        </w:rPr>
        <w:t>6</w:t>
      </w:r>
      <w:r w:rsidRPr="00F35968">
        <w:rPr>
          <w:rFonts w:ascii="Corbel" w:hAnsi="Corbel"/>
          <w:b/>
          <w:szCs w:val="24"/>
        </w:rPr>
        <w:t>/0</w:t>
      </w:r>
      <w:r>
        <w:rPr>
          <w:rFonts w:ascii="Corbel" w:hAnsi="Corbel"/>
          <w:b/>
          <w:szCs w:val="24"/>
        </w:rPr>
        <w:t>3</w:t>
      </w:r>
    </w:p>
    <w:p w14:paraId="63FED8A0" w14:textId="3AAF0C42" w:rsidR="00837A14" w:rsidRDefault="00EE3CF5" w:rsidP="00837A14">
      <w:pPr>
        <w:ind w:right="-46"/>
        <w:jc w:val="both"/>
        <w:rPr>
          <w:rFonts w:ascii="Corbel" w:hAnsi="Corbel"/>
          <w:szCs w:val="24"/>
        </w:rPr>
      </w:pPr>
      <w:r w:rsidRPr="00EE3CF5">
        <w:rPr>
          <w:rFonts w:ascii="Corbel" w:hAnsi="Corbel"/>
          <w:szCs w:val="24"/>
        </w:rPr>
        <w:t xml:space="preserve">Akademický senát </w:t>
      </w:r>
      <w:proofErr w:type="spellStart"/>
      <w:r w:rsidRPr="00EE3CF5">
        <w:rPr>
          <w:rFonts w:ascii="Corbel" w:hAnsi="Corbel"/>
          <w:szCs w:val="24"/>
        </w:rPr>
        <w:t>PriF</w:t>
      </w:r>
      <w:proofErr w:type="spellEnd"/>
      <w:r w:rsidRPr="00EE3CF5">
        <w:rPr>
          <w:rFonts w:ascii="Corbel" w:hAnsi="Corbel"/>
          <w:szCs w:val="24"/>
        </w:rPr>
        <w:t xml:space="preserve"> UK schvaľuje Prijímacie konanie a podmienky prijatia na doktorandské študijné programy uskutočňované na Prírodovedeckej fakulte UK v akademickom roku 2026/2027.</w:t>
      </w:r>
    </w:p>
    <w:p w14:paraId="21D06C83" w14:textId="77777777" w:rsidR="00CF1328" w:rsidRDefault="00CF1328" w:rsidP="00837A14">
      <w:pPr>
        <w:ind w:right="-46"/>
        <w:jc w:val="both"/>
        <w:rPr>
          <w:rFonts w:ascii="Corbel" w:hAnsi="Corbel"/>
          <w:szCs w:val="24"/>
        </w:rPr>
      </w:pPr>
    </w:p>
    <w:p w14:paraId="34969551" w14:textId="1A3B32DC" w:rsidR="00CF1328" w:rsidRPr="00F35968" w:rsidRDefault="00CF1328" w:rsidP="00CF1328">
      <w:pPr>
        <w:ind w:right="-46"/>
        <w:jc w:val="both"/>
        <w:rPr>
          <w:rFonts w:ascii="Corbel" w:hAnsi="Corbel"/>
          <w:b/>
          <w:szCs w:val="24"/>
        </w:rPr>
      </w:pPr>
      <w:r>
        <w:rPr>
          <w:rFonts w:ascii="Corbel" w:hAnsi="Corbel"/>
          <w:b/>
          <w:szCs w:val="24"/>
        </w:rPr>
        <w:t>Uznesenie 1</w:t>
      </w:r>
      <w:r w:rsidR="00EE3CF5">
        <w:rPr>
          <w:rFonts w:ascii="Corbel" w:hAnsi="Corbel"/>
          <w:b/>
          <w:szCs w:val="24"/>
        </w:rPr>
        <w:t>5</w:t>
      </w:r>
      <w:r>
        <w:rPr>
          <w:rFonts w:ascii="Corbel" w:hAnsi="Corbel"/>
          <w:b/>
          <w:szCs w:val="24"/>
        </w:rPr>
        <w:t>-2</w:t>
      </w:r>
      <w:r w:rsidR="00EE3CF5">
        <w:rPr>
          <w:rFonts w:ascii="Corbel" w:hAnsi="Corbel"/>
          <w:b/>
          <w:szCs w:val="24"/>
        </w:rPr>
        <w:t>6</w:t>
      </w:r>
      <w:r w:rsidRPr="00F35968">
        <w:rPr>
          <w:rFonts w:ascii="Corbel" w:hAnsi="Corbel"/>
          <w:b/>
          <w:szCs w:val="24"/>
        </w:rPr>
        <w:t>/0</w:t>
      </w:r>
      <w:r>
        <w:rPr>
          <w:rFonts w:ascii="Corbel" w:hAnsi="Corbel"/>
          <w:b/>
          <w:szCs w:val="24"/>
        </w:rPr>
        <w:t>4</w:t>
      </w:r>
    </w:p>
    <w:p w14:paraId="44EC5268" w14:textId="3DED15C6" w:rsidR="00CF1328" w:rsidRDefault="005863D1" w:rsidP="00837A14">
      <w:pPr>
        <w:ind w:right="-46"/>
        <w:jc w:val="both"/>
        <w:rPr>
          <w:rFonts w:ascii="Corbel" w:hAnsi="Corbel"/>
          <w:szCs w:val="24"/>
        </w:rPr>
      </w:pPr>
      <w:r w:rsidRPr="005863D1">
        <w:rPr>
          <w:rFonts w:ascii="Corbel" w:hAnsi="Corbel"/>
          <w:szCs w:val="24"/>
        </w:rPr>
        <w:t xml:space="preserve">Akademický senát </w:t>
      </w:r>
      <w:proofErr w:type="spellStart"/>
      <w:r w:rsidRPr="005863D1">
        <w:rPr>
          <w:rFonts w:ascii="Corbel" w:hAnsi="Corbel"/>
          <w:szCs w:val="24"/>
        </w:rPr>
        <w:t>PriF</w:t>
      </w:r>
      <w:proofErr w:type="spellEnd"/>
      <w:r w:rsidRPr="005863D1">
        <w:rPr>
          <w:rFonts w:ascii="Corbel" w:hAnsi="Corbel"/>
          <w:szCs w:val="24"/>
        </w:rPr>
        <w:t xml:space="preserve"> UK schvaľuje Podmienky prijatia na magisterské študijné programy na Prírodovedeckej fakulte UK v akademickom roku 2026/2027.</w:t>
      </w:r>
    </w:p>
    <w:p w14:paraId="2204C229" w14:textId="77777777" w:rsidR="00A72715" w:rsidRDefault="00A72715" w:rsidP="00837A14">
      <w:pPr>
        <w:ind w:right="-46"/>
        <w:jc w:val="both"/>
        <w:rPr>
          <w:rFonts w:ascii="Corbel" w:hAnsi="Corbel"/>
          <w:szCs w:val="24"/>
        </w:rPr>
      </w:pPr>
    </w:p>
    <w:p w14:paraId="765947D8" w14:textId="58F379A1" w:rsidR="00A72715" w:rsidRPr="00F35968" w:rsidRDefault="00A72715" w:rsidP="00A72715">
      <w:pPr>
        <w:ind w:right="-46"/>
        <w:jc w:val="both"/>
        <w:rPr>
          <w:rFonts w:ascii="Corbel" w:hAnsi="Corbel"/>
          <w:b/>
          <w:szCs w:val="24"/>
        </w:rPr>
      </w:pPr>
      <w:r>
        <w:rPr>
          <w:rFonts w:ascii="Corbel" w:hAnsi="Corbel"/>
          <w:b/>
          <w:szCs w:val="24"/>
        </w:rPr>
        <w:t>Uznesenie 1</w:t>
      </w:r>
      <w:r w:rsidR="005863D1">
        <w:rPr>
          <w:rFonts w:ascii="Corbel" w:hAnsi="Corbel"/>
          <w:b/>
          <w:szCs w:val="24"/>
        </w:rPr>
        <w:t>5</w:t>
      </w:r>
      <w:r>
        <w:rPr>
          <w:rFonts w:ascii="Corbel" w:hAnsi="Corbel"/>
          <w:b/>
          <w:szCs w:val="24"/>
        </w:rPr>
        <w:t>-2</w:t>
      </w:r>
      <w:r w:rsidR="005863D1">
        <w:rPr>
          <w:rFonts w:ascii="Corbel" w:hAnsi="Corbel"/>
          <w:b/>
          <w:szCs w:val="24"/>
        </w:rPr>
        <w:t>6</w:t>
      </w:r>
      <w:r w:rsidRPr="00F35968">
        <w:rPr>
          <w:rFonts w:ascii="Corbel" w:hAnsi="Corbel"/>
          <w:b/>
          <w:szCs w:val="24"/>
        </w:rPr>
        <w:t>/0</w:t>
      </w:r>
      <w:r>
        <w:rPr>
          <w:rFonts w:ascii="Corbel" w:hAnsi="Corbel"/>
          <w:b/>
          <w:szCs w:val="24"/>
        </w:rPr>
        <w:t>5</w:t>
      </w:r>
    </w:p>
    <w:p w14:paraId="2D2BD522" w14:textId="0A6DEA41" w:rsidR="00A72715" w:rsidRDefault="000F3E98" w:rsidP="00837A14">
      <w:pPr>
        <w:ind w:right="-46"/>
        <w:jc w:val="both"/>
        <w:rPr>
          <w:rFonts w:ascii="Corbel" w:hAnsi="Corbel"/>
          <w:szCs w:val="24"/>
        </w:rPr>
      </w:pPr>
      <w:r w:rsidRPr="000F3E98">
        <w:rPr>
          <w:rFonts w:ascii="Corbel" w:hAnsi="Corbel"/>
          <w:szCs w:val="24"/>
        </w:rPr>
        <w:t xml:space="preserve">Akademický senát </w:t>
      </w:r>
      <w:proofErr w:type="spellStart"/>
      <w:r w:rsidRPr="000F3E98">
        <w:rPr>
          <w:rFonts w:ascii="Corbel" w:hAnsi="Corbel"/>
          <w:szCs w:val="24"/>
        </w:rPr>
        <w:t>PriF</w:t>
      </w:r>
      <w:proofErr w:type="spellEnd"/>
      <w:r w:rsidRPr="000F3E98">
        <w:rPr>
          <w:rFonts w:ascii="Corbel" w:hAnsi="Corbel"/>
          <w:szCs w:val="24"/>
        </w:rPr>
        <w:t xml:space="preserve"> UK schvaľuje Dodatok č. 1 k Vnútornému predpisu Prírodovedeckej fakulty Univerzity Komenského v Bratislave č. 8/2024, ktorým sa upravuje Organizačný poriadok Prírodovedeckej fakulty UK.</w:t>
      </w:r>
    </w:p>
    <w:p w14:paraId="1658798A" w14:textId="77777777" w:rsidR="000F3E98" w:rsidRDefault="000F3E98" w:rsidP="00837A14">
      <w:pPr>
        <w:ind w:right="-46"/>
        <w:jc w:val="both"/>
        <w:rPr>
          <w:rFonts w:ascii="Corbel" w:hAnsi="Corbel"/>
          <w:szCs w:val="24"/>
        </w:rPr>
      </w:pPr>
    </w:p>
    <w:p w14:paraId="4AABFA6F" w14:textId="0F22BE1F" w:rsidR="000F3E98" w:rsidRDefault="000F3E98" w:rsidP="000F3E98">
      <w:pPr>
        <w:ind w:right="-46"/>
        <w:jc w:val="both"/>
        <w:rPr>
          <w:rFonts w:ascii="Corbel" w:hAnsi="Corbel"/>
          <w:b/>
          <w:szCs w:val="24"/>
        </w:rPr>
      </w:pPr>
      <w:r>
        <w:rPr>
          <w:rFonts w:ascii="Corbel" w:hAnsi="Corbel"/>
          <w:b/>
          <w:szCs w:val="24"/>
        </w:rPr>
        <w:t>Uznesenie 15-26</w:t>
      </w:r>
      <w:r w:rsidRPr="00F35968">
        <w:rPr>
          <w:rFonts w:ascii="Corbel" w:hAnsi="Corbel"/>
          <w:b/>
          <w:szCs w:val="24"/>
        </w:rPr>
        <w:t>/0</w:t>
      </w:r>
      <w:r>
        <w:rPr>
          <w:rFonts w:ascii="Corbel" w:hAnsi="Corbel"/>
          <w:b/>
          <w:szCs w:val="24"/>
        </w:rPr>
        <w:t>6</w:t>
      </w:r>
    </w:p>
    <w:p w14:paraId="6FB0D674" w14:textId="77777777" w:rsidR="007605C1" w:rsidRPr="007605C1" w:rsidRDefault="007605C1" w:rsidP="007605C1">
      <w:pPr>
        <w:jc w:val="both"/>
        <w:rPr>
          <w:rFonts w:ascii="Corbel" w:hAnsi="Corbel"/>
          <w:szCs w:val="24"/>
        </w:rPr>
      </w:pPr>
      <w:r w:rsidRPr="007605C1">
        <w:rPr>
          <w:rFonts w:ascii="Corbel" w:hAnsi="Corbel"/>
          <w:szCs w:val="24"/>
        </w:rPr>
        <w:t xml:space="preserve">Uznesenie 15-26/06: Akademický senát </w:t>
      </w:r>
      <w:proofErr w:type="spellStart"/>
      <w:r w:rsidRPr="007605C1">
        <w:rPr>
          <w:rFonts w:ascii="Corbel" w:hAnsi="Corbel"/>
          <w:szCs w:val="24"/>
        </w:rPr>
        <w:t>PriF</w:t>
      </w:r>
      <w:proofErr w:type="spellEnd"/>
      <w:r w:rsidRPr="007605C1">
        <w:rPr>
          <w:rFonts w:ascii="Corbel" w:hAnsi="Corbel"/>
          <w:szCs w:val="24"/>
        </w:rPr>
        <w:t xml:space="preserve"> UK schvaľuje Návrh dekana na vymenovanie nového člena Vedeckej rady </w:t>
      </w:r>
      <w:proofErr w:type="spellStart"/>
      <w:r w:rsidRPr="007605C1">
        <w:rPr>
          <w:rFonts w:ascii="Corbel" w:hAnsi="Corbel"/>
          <w:szCs w:val="24"/>
        </w:rPr>
        <w:t>PriF</w:t>
      </w:r>
      <w:proofErr w:type="spellEnd"/>
      <w:r w:rsidRPr="007605C1">
        <w:rPr>
          <w:rFonts w:ascii="Corbel" w:hAnsi="Corbel"/>
          <w:szCs w:val="24"/>
        </w:rPr>
        <w:t xml:space="preserve"> UK na funkčné obdobie 1.3.2026 – 28.2.2030.</w:t>
      </w:r>
    </w:p>
    <w:p w14:paraId="515AA491" w14:textId="77777777" w:rsidR="000F3E98" w:rsidRPr="00F35968" w:rsidRDefault="000F3E98" w:rsidP="000F3E98">
      <w:pPr>
        <w:ind w:right="-46"/>
        <w:jc w:val="both"/>
        <w:rPr>
          <w:rFonts w:ascii="Corbel" w:hAnsi="Corbel"/>
          <w:b/>
          <w:szCs w:val="24"/>
        </w:rPr>
      </w:pPr>
    </w:p>
    <w:p w14:paraId="473A06F0" w14:textId="3CF5DAD4" w:rsidR="007605C1" w:rsidRDefault="007605C1" w:rsidP="007605C1">
      <w:pPr>
        <w:ind w:right="-46"/>
        <w:jc w:val="both"/>
        <w:rPr>
          <w:rFonts w:ascii="Corbel" w:hAnsi="Corbel"/>
          <w:b/>
          <w:szCs w:val="24"/>
        </w:rPr>
      </w:pPr>
      <w:r>
        <w:rPr>
          <w:rFonts w:ascii="Corbel" w:hAnsi="Corbel"/>
          <w:b/>
          <w:szCs w:val="24"/>
        </w:rPr>
        <w:t>Uznesenie 15-26</w:t>
      </w:r>
      <w:r w:rsidRPr="00F35968">
        <w:rPr>
          <w:rFonts w:ascii="Corbel" w:hAnsi="Corbel"/>
          <w:b/>
          <w:szCs w:val="24"/>
        </w:rPr>
        <w:t>/0</w:t>
      </w:r>
      <w:r>
        <w:rPr>
          <w:rFonts w:ascii="Corbel" w:hAnsi="Corbel"/>
          <w:b/>
          <w:szCs w:val="24"/>
        </w:rPr>
        <w:t>7</w:t>
      </w:r>
    </w:p>
    <w:p w14:paraId="44F77FA7" w14:textId="77777777" w:rsidR="00BF5395" w:rsidRPr="00BF5395" w:rsidRDefault="00BF5395" w:rsidP="00BF5395">
      <w:pPr>
        <w:jc w:val="both"/>
        <w:rPr>
          <w:rFonts w:ascii="Corbel" w:eastAsia="Calibri" w:hAnsi="Corbel"/>
          <w:szCs w:val="24"/>
        </w:rPr>
      </w:pPr>
      <w:r w:rsidRPr="00BF5395">
        <w:rPr>
          <w:rFonts w:ascii="Corbel" w:eastAsia="Calibri" w:hAnsi="Corbel"/>
          <w:szCs w:val="24"/>
        </w:rPr>
        <w:t xml:space="preserve">Akademický senát </w:t>
      </w:r>
      <w:proofErr w:type="spellStart"/>
      <w:r w:rsidRPr="00BF5395">
        <w:rPr>
          <w:rFonts w:ascii="Corbel" w:eastAsia="Calibri" w:hAnsi="Corbel"/>
          <w:szCs w:val="24"/>
        </w:rPr>
        <w:t>PriF</w:t>
      </w:r>
      <w:proofErr w:type="spellEnd"/>
      <w:r w:rsidRPr="00BF5395">
        <w:rPr>
          <w:rFonts w:ascii="Corbel" w:eastAsia="Calibri" w:hAnsi="Corbel"/>
          <w:szCs w:val="24"/>
        </w:rPr>
        <w:t xml:space="preserve"> UK schvaľuje Návrh dekana na vymenovanie nového člena Disciplinárnej komisie </w:t>
      </w:r>
      <w:proofErr w:type="spellStart"/>
      <w:r w:rsidRPr="00BF5395">
        <w:rPr>
          <w:rFonts w:ascii="Corbel" w:eastAsia="Calibri" w:hAnsi="Corbel"/>
          <w:szCs w:val="24"/>
        </w:rPr>
        <w:t>PriF</w:t>
      </w:r>
      <w:proofErr w:type="spellEnd"/>
      <w:r w:rsidRPr="00BF5395">
        <w:rPr>
          <w:rFonts w:ascii="Corbel" w:eastAsia="Calibri" w:hAnsi="Corbel"/>
          <w:szCs w:val="24"/>
        </w:rPr>
        <w:t xml:space="preserve"> UK pre študentov Bc. Barboru </w:t>
      </w:r>
      <w:proofErr w:type="spellStart"/>
      <w:r w:rsidRPr="00BF5395">
        <w:rPr>
          <w:rFonts w:ascii="Corbel" w:eastAsia="Calibri" w:hAnsi="Corbel"/>
          <w:szCs w:val="24"/>
        </w:rPr>
        <w:t>Kytašovú</w:t>
      </w:r>
      <w:proofErr w:type="spellEnd"/>
      <w:r w:rsidRPr="00BF5395">
        <w:rPr>
          <w:rFonts w:ascii="Corbel" w:eastAsia="Calibri" w:hAnsi="Corbel"/>
          <w:szCs w:val="24"/>
        </w:rPr>
        <w:t>.</w:t>
      </w:r>
    </w:p>
    <w:p w14:paraId="1275C24F" w14:textId="77777777" w:rsidR="000F3E98" w:rsidRPr="00BF5395" w:rsidRDefault="000F3E98" w:rsidP="00837A14">
      <w:pPr>
        <w:ind w:right="-46"/>
        <w:jc w:val="both"/>
        <w:rPr>
          <w:rFonts w:ascii="Corbel" w:hAnsi="Corbel"/>
          <w:szCs w:val="24"/>
        </w:rPr>
      </w:pPr>
    </w:p>
    <w:sectPr w:rsidR="000F3E98" w:rsidRPr="00BF5395" w:rsidSect="00EA16CC">
      <w:headerReference w:type="default" r:id="rId11"/>
      <w:footerReference w:type="default" r:id="rId12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2ECEF" w14:textId="77777777" w:rsidR="009522A5" w:rsidRDefault="009522A5" w:rsidP="00AA3035">
      <w:r>
        <w:separator/>
      </w:r>
    </w:p>
  </w:endnote>
  <w:endnote w:type="continuationSeparator" w:id="0">
    <w:p w14:paraId="7C51E027" w14:textId="77777777" w:rsidR="009522A5" w:rsidRDefault="009522A5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1AC6B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3CFFEBD3" w14:textId="77777777" w:rsidTr="002C5E66">
      <w:trPr>
        <w:trHeight w:val="567"/>
      </w:trPr>
      <w:tc>
        <w:tcPr>
          <w:tcW w:w="3260" w:type="dxa"/>
          <w:vAlign w:val="center"/>
        </w:tcPr>
        <w:p w14:paraId="09E065D5" w14:textId="0CE7A9BB" w:rsidR="007D5C6A" w:rsidRPr="00924C84" w:rsidRDefault="00A64F7A" w:rsidP="007D5C6A">
          <w:pPr>
            <w:spacing w:line="276" w:lineRule="auto"/>
            <w:rPr>
              <w:rFonts w:ascii="Corbel" w:hAnsi="Corbel"/>
              <w:sz w:val="18"/>
              <w:szCs w:val="18"/>
            </w:rPr>
          </w:pPr>
          <w:r>
            <w:rPr>
              <w:rFonts w:ascii="Corbel" w:hAnsi="Corbel"/>
              <w:sz w:val="18"/>
              <w:szCs w:val="18"/>
            </w:rPr>
            <w:t xml:space="preserve">Akademický senát </w:t>
          </w:r>
          <w:proofErr w:type="spellStart"/>
          <w:r>
            <w:rPr>
              <w:rFonts w:ascii="Corbel" w:hAnsi="Corbel"/>
              <w:sz w:val="18"/>
              <w:szCs w:val="18"/>
            </w:rPr>
            <w:t>PriF</w:t>
          </w:r>
          <w:proofErr w:type="spellEnd"/>
          <w:r>
            <w:rPr>
              <w:rFonts w:ascii="Corbel" w:hAnsi="Corbel"/>
              <w:sz w:val="18"/>
              <w:szCs w:val="18"/>
            </w:rPr>
            <w:t xml:space="preserve"> UK</w:t>
          </w:r>
        </w:p>
        <w:p w14:paraId="60D69362" w14:textId="26AC3123" w:rsidR="00765F93" w:rsidRPr="006C7C57" w:rsidRDefault="00A64F7A" w:rsidP="007D5C6A">
          <w:pPr>
            <w:pStyle w:val="Patkavlavo"/>
            <w:rPr>
              <w:rFonts w:cs="Times New Roman (Body CS)"/>
              <w14:ligatures w14:val="standard"/>
            </w:rPr>
          </w:pPr>
          <w:r>
            <w:t>prif.pas</w:t>
          </w:r>
          <w:r w:rsidR="007D5C6A" w:rsidRPr="00924C84">
            <w:t>@uniba.sk</w:t>
          </w:r>
        </w:p>
      </w:tc>
      <w:tc>
        <w:tcPr>
          <w:tcW w:w="2845" w:type="dxa"/>
          <w:vAlign w:val="center"/>
        </w:tcPr>
        <w:p w14:paraId="22E1086C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0926ED1B" wp14:editId="3562DEE1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2E0CD2CE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4106BFF7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4A213" w14:textId="77777777" w:rsidR="009522A5" w:rsidRDefault="009522A5" w:rsidP="00AA3035">
      <w:r>
        <w:separator/>
      </w:r>
    </w:p>
  </w:footnote>
  <w:footnote w:type="continuationSeparator" w:id="0">
    <w:p w14:paraId="035D25AA" w14:textId="77777777" w:rsidR="009522A5" w:rsidRDefault="009522A5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3C993C52" w14:textId="77777777" w:rsidTr="002C5E66">
      <w:trPr>
        <w:trHeight w:val="428"/>
      </w:trPr>
      <w:tc>
        <w:tcPr>
          <w:tcW w:w="523" w:type="pct"/>
        </w:tcPr>
        <w:p w14:paraId="6558444C" w14:textId="77777777" w:rsidR="00D73373" w:rsidRPr="00A84B5A" w:rsidRDefault="00642FA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1CA4AD30" wp14:editId="7494BD16">
                <wp:extent cx="612000" cy="612000"/>
                <wp:effectExtent l="0" t="0" r="0" b="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064103BC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642FA3" w:rsidRPr="007A0BE1">
            <w:rPr>
              <w:rFonts w:ascii="Corbel" w:hAnsi="Corbel"/>
              <w:color w:val="000000" w:themeColor="text1"/>
              <w:sz w:val="18"/>
              <w:szCs w:val="18"/>
              <w:lang w:eastAsia="en-GB"/>
            </w:rPr>
            <w:t>Prírodovedecká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0738FAE6" w14:textId="77777777" w:rsidR="00D73373" w:rsidRPr="009C3CBA" w:rsidRDefault="00642FA3" w:rsidP="00A26412">
          <w:pPr>
            <w:pStyle w:val="Hlavickaadresa"/>
          </w:pPr>
          <w:r w:rsidRPr="00EF720E">
            <w:t>Mlynská dolina</w:t>
          </w:r>
          <w:r>
            <w:br/>
          </w:r>
          <w:r w:rsidRPr="00EF720E">
            <w:t>Ilkovičova 6</w:t>
          </w:r>
          <w:r>
            <w:br/>
          </w:r>
          <w:r w:rsidRPr="00EF720E">
            <w:t xml:space="preserve">842 15 </w:t>
          </w:r>
          <w:r>
            <w:t xml:space="preserve"> </w:t>
          </w:r>
          <w:r w:rsidRPr="00EF720E">
            <w:t>Bratislava 4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FFDF47D" w14:textId="30F4C362" w:rsidR="00D73373" w:rsidRPr="001A2E90" w:rsidRDefault="00A64F7A" w:rsidP="005E3A72">
          <w:pPr>
            <w:pStyle w:val="HlavickaODD"/>
          </w:pPr>
          <w:r>
            <w:t>Akademický senát</w:t>
          </w:r>
          <w:r w:rsidR="001B68CF">
            <w:t xml:space="preserve"> </w:t>
          </w:r>
          <w:proofErr w:type="spellStart"/>
          <w:r w:rsidR="001B68CF">
            <w:t>PriF</w:t>
          </w:r>
          <w:proofErr w:type="spellEnd"/>
          <w:r w:rsidR="001B68CF">
            <w:t xml:space="preserve"> UK</w:t>
          </w:r>
        </w:p>
      </w:tc>
    </w:tr>
  </w:tbl>
  <w:p w14:paraId="5DABF89E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B3798"/>
    <w:multiLevelType w:val="hybridMultilevel"/>
    <w:tmpl w:val="EC787786"/>
    <w:lvl w:ilvl="0" w:tplc="E002653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8EEC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B6166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EAD0F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66E9C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0A0BD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02D7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E6E92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3E83B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68151772">
    <w:abstractNumId w:val="1"/>
  </w:num>
  <w:num w:numId="2" w16cid:durableId="20278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7A"/>
    <w:rsid w:val="000025C6"/>
    <w:rsid w:val="00014580"/>
    <w:rsid w:val="00023033"/>
    <w:rsid w:val="00063900"/>
    <w:rsid w:val="00080B78"/>
    <w:rsid w:val="00086875"/>
    <w:rsid w:val="000C01BA"/>
    <w:rsid w:val="000F29C5"/>
    <w:rsid w:val="000F38ED"/>
    <w:rsid w:val="000F3E98"/>
    <w:rsid w:val="00101DFA"/>
    <w:rsid w:val="00154F62"/>
    <w:rsid w:val="001752C8"/>
    <w:rsid w:val="00191EB6"/>
    <w:rsid w:val="00192E6B"/>
    <w:rsid w:val="001A2E90"/>
    <w:rsid w:val="001A38B9"/>
    <w:rsid w:val="001B68CF"/>
    <w:rsid w:val="001D4493"/>
    <w:rsid w:val="001F061E"/>
    <w:rsid w:val="00244D01"/>
    <w:rsid w:val="0024680C"/>
    <w:rsid w:val="00247FE2"/>
    <w:rsid w:val="002524DE"/>
    <w:rsid w:val="00266881"/>
    <w:rsid w:val="00274780"/>
    <w:rsid w:val="002A0A49"/>
    <w:rsid w:val="002D0ACD"/>
    <w:rsid w:val="002D49D9"/>
    <w:rsid w:val="002D4E51"/>
    <w:rsid w:val="002D5179"/>
    <w:rsid w:val="003155B1"/>
    <w:rsid w:val="003233F8"/>
    <w:rsid w:val="003326EC"/>
    <w:rsid w:val="00335397"/>
    <w:rsid w:val="00341737"/>
    <w:rsid w:val="00344290"/>
    <w:rsid w:val="0035489D"/>
    <w:rsid w:val="00360813"/>
    <w:rsid w:val="0036298F"/>
    <w:rsid w:val="00382A21"/>
    <w:rsid w:val="0039394E"/>
    <w:rsid w:val="003B3AA8"/>
    <w:rsid w:val="003B550E"/>
    <w:rsid w:val="003D2C31"/>
    <w:rsid w:val="003E74CA"/>
    <w:rsid w:val="003F0596"/>
    <w:rsid w:val="003F118D"/>
    <w:rsid w:val="003F572D"/>
    <w:rsid w:val="0043525F"/>
    <w:rsid w:val="00446EC1"/>
    <w:rsid w:val="00450555"/>
    <w:rsid w:val="004627CC"/>
    <w:rsid w:val="00463338"/>
    <w:rsid w:val="00482464"/>
    <w:rsid w:val="004C6140"/>
    <w:rsid w:val="004C618E"/>
    <w:rsid w:val="00500F0A"/>
    <w:rsid w:val="00506453"/>
    <w:rsid w:val="0050684C"/>
    <w:rsid w:val="0051187E"/>
    <w:rsid w:val="00515106"/>
    <w:rsid w:val="005320E3"/>
    <w:rsid w:val="00533427"/>
    <w:rsid w:val="00535F06"/>
    <w:rsid w:val="00542621"/>
    <w:rsid w:val="005517D7"/>
    <w:rsid w:val="00556E8C"/>
    <w:rsid w:val="005863D1"/>
    <w:rsid w:val="005903F9"/>
    <w:rsid w:val="005D3ED7"/>
    <w:rsid w:val="005E3A72"/>
    <w:rsid w:val="005F2D3B"/>
    <w:rsid w:val="005F3D08"/>
    <w:rsid w:val="0062725A"/>
    <w:rsid w:val="00632708"/>
    <w:rsid w:val="00642FA3"/>
    <w:rsid w:val="00656F64"/>
    <w:rsid w:val="0069224B"/>
    <w:rsid w:val="006A6711"/>
    <w:rsid w:val="006C79AB"/>
    <w:rsid w:val="006C7C57"/>
    <w:rsid w:val="006E5CDE"/>
    <w:rsid w:val="007427C5"/>
    <w:rsid w:val="0075162F"/>
    <w:rsid w:val="00757FA2"/>
    <w:rsid w:val="007605C1"/>
    <w:rsid w:val="00765529"/>
    <w:rsid w:val="00765F93"/>
    <w:rsid w:val="00770C34"/>
    <w:rsid w:val="0077428F"/>
    <w:rsid w:val="0077479B"/>
    <w:rsid w:val="00777DF3"/>
    <w:rsid w:val="00792907"/>
    <w:rsid w:val="007A0DC3"/>
    <w:rsid w:val="007B1CB1"/>
    <w:rsid w:val="007B6FDD"/>
    <w:rsid w:val="007D5C6A"/>
    <w:rsid w:val="007E51DC"/>
    <w:rsid w:val="007F0CA5"/>
    <w:rsid w:val="007F68EF"/>
    <w:rsid w:val="008201DB"/>
    <w:rsid w:val="00831BFC"/>
    <w:rsid w:val="0083342B"/>
    <w:rsid w:val="00833F55"/>
    <w:rsid w:val="0083444C"/>
    <w:rsid w:val="0083492B"/>
    <w:rsid w:val="00837A14"/>
    <w:rsid w:val="00844379"/>
    <w:rsid w:val="0085234B"/>
    <w:rsid w:val="008614AF"/>
    <w:rsid w:val="00884E54"/>
    <w:rsid w:val="008A2262"/>
    <w:rsid w:val="008A249F"/>
    <w:rsid w:val="008B00AF"/>
    <w:rsid w:val="008C791D"/>
    <w:rsid w:val="00924C84"/>
    <w:rsid w:val="00932124"/>
    <w:rsid w:val="00933048"/>
    <w:rsid w:val="009522A5"/>
    <w:rsid w:val="009547D0"/>
    <w:rsid w:val="00991C80"/>
    <w:rsid w:val="00992279"/>
    <w:rsid w:val="009A1319"/>
    <w:rsid w:val="009A6808"/>
    <w:rsid w:val="009A6A5B"/>
    <w:rsid w:val="009C17C5"/>
    <w:rsid w:val="009C5A16"/>
    <w:rsid w:val="009E011D"/>
    <w:rsid w:val="009E07D0"/>
    <w:rsid w:val="009F2470"/>
    <w:rsid w:val="00A0574E"/>
    <w:rsid w:val="00A1284C"/>
    <w:rsid w:val="00A26412"/>
    <w:rsid w:val="00A544CA"/>
    <w:rsid w:val="00A61515"/>
    <w:rsid w:val="00A64F7A"/>
    <w:rsid w:val="00A65437"/>
    <w:rsid w:val="00A72715"/>
    <w:rsid w:val="00A75739"/>
    <w:rsid w:val="00A84B5A"/>
    <w:rsid w:val="00A85415"/>
    <w:rsid w:val="00A86023"/>
    <w:rsid w:val="00AA1F3B"/>
    <w:rsid w:val="00AA3035"/>
    <w:rsid w:val="00AB520F"/>
    <w:rsid w:val="00AB5280"/>
    <w:rsid w:val="00AE5E59"/>
    <w:rsid w:val="00B16977"/>
    <w:rsid w:val="00B34622"/>
    <w:rsid w:val="00B47B0E"/>
    <w:rsid w:val="00B5001F"/>
    <w:rsid w:val="00B56343"/>
    <w:rsid w:val="00B60BCD"/>
    <w:rsid w:val="00B741F7"/>
    <w:rsid w:val="00BA369F"/>
    <w:rsid w:val="00BC2B08"/>
    <w:rsid w:val="00BD1838"/>
    <w:rsid w:val="00BF5395"/>
    <w:rsid w:val="00BF5C59"/>
    <w:rsid w:val="00C03C5C"/>
    <w:rsid w:val="00C10E98"/>
    <w:rsid w:val="00C14A5C"/>
    <w:rsid w:val="00C1656E"/>
    <w:rsid w:val="00C20CFC"/>
    <w:rsid w:val="00C222ED"/>
    <w:rsid w:val="00C25554"/>
    <w:rsid w:val="00C42A3A"/>
    <w:rsid w:val="00C47363"/>
    <w:rsid w:val="00C5505C"/>
    <w:rsid w:val="00C5556C"/>
    <w:rsid w:val="00C64157"/>
    <w:rsid w:val="00C77894"/>
    <w:rsid w:val="00C77D63"/>
    <w:rsid w:val="00C83955"/>
    <w:rsid w:val="00CA09F1"/>
    <w:rsid w:val="00CA324F"/>
    <w:rsid w:val="00CC5F19"/>
    <w:rsid w:val="00CD1FDA"/>
    <w:rsid w:val="00CE3737"/>
    <w:rsid w:val="00CE4196"/>
    <w:rsid w:val="00CE4718"/>
    <w:rsid w:val="00CF1328"/>
    <w:rsid w:val="00D03EDC"/>
    <w:rsid w:val="00D212F4"/>
    <w:rsid w:val="00D24176"/>
    <w:rsid w:val="00D33FC3"/>
    <w:rsid w:val="00D34854"/>
    <w:rsid w:val="00D34E6E"/>
    <w:rsid w:val="00D71A27"/>
    <w:rsid w:val="00D721BB"/>
    <w:rsid w:val="00D73373"/>
    <w:rsid w:val="00D7343F"/>
    <w:rsid w:val="00D86E40"/>
    <w:rsid w:val="00DB7169"/>
    <w:rsid w:val="00DF1CDC"/>
    <w:rsid w:val="00E15D12"/>
    <w:rsid w:val="00E170BB"/>
    <w:rsid w:val="00E40ED1"/>
    <w:rsid w:val="00E63BB0"/>
    <w:rsid w:val="00E777DA"/>
    <w:rsid w:val="00EA16CC"/>
    <w:rsid w:val="00EE3CF5"/>
    <w:rsid w:val="00EE43EA"/>
    <w:rsid w:val="00EE55A1"/>
    <w:rsid w:val="00F35968"/>
    <w:rsid w:val="00F563CE"/>
    <w:rsid w:val="00F678F1"/>
    <w:rsid w:val="00F73C32"/>
    <w:rsid w:val="00F843A8"/>
    <w:rsid w:val="00FB249C"/>
    <w:rsid w:val="00FB4C7F"/>
    <w:rsid w:val="00FD050A"/>
    <w:rsid w:val="00FD17CF"/>
    <w:rsid w:val="00FE4A00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DC9A991"/>
  <w15:docId w15:val="{7021EB25-BFF8-43C5-B09F-80A96BFA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65437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customStyle="1" w:styleId="Default">
    <w:name w:val="Default"/>
    <w:rsid w:val="00EE43E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Odsekzoznamu">
    <w:name w:val="List Paragraph"/>
    <w:basedOn w:val="Normlny"/>
    <w:uiPriority w:val="34"/>
    <w:qFormat/>
    <w:rsid w:val="00831BF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F38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38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ia\Desktop\Uradny_list_PRI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1364B5-033C-4FD5-B6F3-F5E8DFEA8D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Uradny_list_PRIF</Template>
  <TotalTime>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</dc:creator>
  <cp:lastModifiedBy>Švubová Renáta</cp:lastModifiedBy>
  <cp:revision>10</cp:revision>
  <cp:lastPrinted>2022-11-02T20:19:00Z</cp:lastPrinted>
  <dcterms:created xsi:type="dcterms:W3CDTF">2026-02-20T11:01:00Z</dcterms:created>
  <dcterms:modified xsi:type="dcterms:W3CDTF">2026-02-20T11:05:00Z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