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C49BD" w14:textId="77777777" w:rsidR="00E27C03" w:rsidRPr="00017696" w:rsidRDefault="00E27C03" w:rsidP="00EF4153">
      <w:pPr>
        <w:spacing w:after="120" w:line="240" w:lineRule="auto"/>
        <w:jc w:val="center"/>
        <w:rPr>
          <w:rFonts w:ascii="Calibri" w:hAnsi="Calibri" w:cs="Calibri"/>
          <w:b/>
          <w:bCs/>
          <w:sz w:val="28"/>
          <w:szCs w:val="28"/>
        </w:rPr>
      </w:pPr>
      <w:r w:rsidRPr="00017696">
        <w:rPr>
          <w:rFonts w:ascii="Calibri" w:hAnsi="Calibri" w:cs="Calibri"/>
          <w:b/>
          <w:bCs/>
          <w:sz w:val="28"/>
          <w:szCs w:val="28"/>
        </w:rPr>
        <w:t>Katedra analytickej chémie</w:t>
      </w:r>
    </w:p>
    <w:p w14:paraId="1515B0C1" w14:textId="2C977944" w:rsidR="00E27C03" w:rsidRPr="00F74FC9" w:rsidRDefault="00E27C03" w:rsidP="00EF4153">
      <w:pPr>
        <w:spacing w:after="120" w:line="240" w:lineRule="auto"/>
        <w:jc w:val="center"/>
        <w:rPr>
          <w:rFonts w:ascii="Calibri" w:hAnsi="Calibri" w:cs="Calibri"/>
          <w:b/>
          <w:bCs/>
          <w:sz w:val="32"/>
          <w:szCs w:val="32"/>
        </w:rPr>
      </w:pPr>
      <w:r w:rsidRPr="00F74FC9">
        <w:rPr>
          <w:rFonts w:ascii="Calibri" w:hAnsi="Calibri" w:cs="Calibri"/>
          <w:b/>
          <w:bCs/>
          <w:sz w:val="32"/>
          <w:szCs w:val="32"/>
        </w:rPr>
        <w:t xml:space="preserve">Témy </w:t>
      </w:r>
      <w:r>
        <w:rPr>
          <w:rFonts w:ascii="Calibri" w:hAnsi="Calibri" w:cs="Calibri"/>
          <w:b/>
          <w:bCs/>
          <w:sz w:val="32"/>
          <w:szCs w:val="32"/>
        </w:rPr>
        <w:t>dizertačných prác</w:t>
      </w:r>
      <w:r w:rsidRPr="00F74FC9">
        <w:rPr>
          <w:rFonts w:ascii="Calibri" w:hAnsi="Calibri" w:cs="Calibri"/>
          <w:b/>
          <w:bCs/>
          <w:sz w:val="32"/>
          <w:szCs w:val="32"/>
        </w:rPr>
        <w:t xml:space="preserve"> na 202</w:t>
      </w:r>
      <w:r>
        <w:rPr>
          <w:rFonts w:ascii="Calibri" w:hAnsi="Calibri" w:cs="Calibri"/>
          <w:b/>
          <w:bCs/>
          <w:sz w:val="32"/>
          <w:szCs w:val="32"/>
        </w:rPr>
        <w:t>6</w:t>
      </w:r>
      <w:r w:rsidRPr="00F74FC9">
        <w:rPr>
          <w:rFonts w:ascii="Calibri" w:hAnsi="Calibri" w:cs="Calibri"/>
          <w:b/>
          <w:bCs/>
          <w:sz w:val="32"/>
          <w:szCs w:val="32"/>
        </w:rPr>
        <w:t>-202</w:t>
      </w:r>
      <w:r>
        <w:rPr>
          <w:rFonts w:ascii="Calibri" w:hAnsi="Calibri" w:cs="Calibri"/>
          <w:b/>
          <w:bCs/>
          <w:sz w:val="32"/>
          <w:szCs w:val="32"/>
        </w:rPr>
        <w:t>7</w:t>
      </w:r>
    </w:p>
    <w:p w14:paraId="7C2A8E76" w14:textId="3121917F" w:rsidR="00E27C03" w:rsidRDefault="00E27C03" w:rsidP="00EF4153">
      <w:pPr>
        <w:spacing w:after="120" w:line="240" w:lineRule="auto"/>
        <w:jc w:val="both"/>
        <w:rPr>
          <w:rFonts w:ascii="Calibri" w:hAnsi="Calibri" w:cs="Calibri"/>
          <w:b/>
          <w:bCs/>
          <w:sz w:val="32"/>
          <w:szCs w:val="32"/>
        </w:rPr>
      </w:pPr>
    </w:p>
    <w:p w14:paraId="07A84779" w14:textId="2BD1C3C8" w:rsidR="00E27C03" w:rsidRDefault="00E27C03" w:rsidP="00EF4153">
      <w:pPr>
        <w:spacing w:after="120" w:line="240" w:lineRule="auto"/>
        <w:jc w:val="both"/>
        <w:rPr>
          <w:rFonts w:ascii="Calibri" w:hAnsi="Calibri" w:cs="Calibri"/>
          <w:sz w:val="24"/>
          <w:szCs w:val="24"/>
        </w:rPr>
      </w:pPr>
      <w:r w:rsidRPr="00E27C03">
        <w:rPr>
          <w:rFonts w:ascii="Calibri" w:hAnsi="Calibri" w:cs="Calibri"/>
          <w:b/>
          <w:bCs/>
          <w:sz w:val="24"/>
          <w:szCs w:val="24"/>
          <w:highlight w:val="yellow"/>
        </w:rPr>
        <w:t xml:space="preserve">Téma: </w:t>
      </w:r>
      <w:r w:rsidRPr="00E27C03">
        <w:rPr>
          <w:rFonts w:ascii="Calibri" w:hAnsi="Calibri" w:cs="Calibri"/>
          <w:sz w:val="24"/>
          <w:szCs w:val="24"/>
          <w:highlight w:val="yellow"/>
        </w:rPr>
        <w:t xml:space="preserve">Separačné a izolačné </w:t>
      </w:r>
      <w:proofErr w:type="spellStart"/>
      <w:r w:rsidRPr="00E27C03">
        <w:rPr>
          <w:rFonts w:ascii="Calibri" w:hAnsi="Calibri" w:cs="Calibri"/>
          <w:sz w:val="24"/>
          <w:szCs w:val="24"/>
          <w:highlight w:val="yellow"/>
        </w:rPr>
        <w:t>elektromigračné</w:t>
      </w:r>
      <w:proofErr w:type="spellEnd"/>
      <w:r w:rsidRPr="00E27C03">
        <w:rPr>
          <w:rFonts w:ascii="Calibri" w:hAnsi="Calibri" w:cs="Calibri"/>
          <w:sz w:val="24"/>
          <w:szCs w:val="24"/>
          <w:highlight w:val="yellow"/>
        </w:rPr>
        <w:t xml:space="preserve"> techniky pre analýzu biologických, environmentálnych a farmaceutických vzoriek</w:t>
      </w:r>
    </w:p>
    <w:p w14:paraId="538D7EF8" w14:textId="0CE48648" w:rsidR="00E27C03" w:rsidRPr="00E461E5" w:rsidRDefault="00E27C03" w:rsidP="00EF4153">
      <w:pPr>
        <w:spacing w:after="120" w:line="240" w:lineRule="auto"/>
        <w:jc w:val="both"/>
        <w:rPr>
          <w:rFonts w:ascii="Calibri" w:hAnsi="Calibri" w:cs="Calibri"/>
          <w:sz w:val="24"/>
          <w:szCs w:val="24"/>
        </w:rPr>
      </w:pPr>
      <w:r w:rsidRPr="00E27C03">
        <w:rPr>
          <w:rFonts w:ascii="Calibri" w:hAnsi="Calibri" w:cs="Calibri"/>
          <w:b/>
          <w:bCs/>
          <w:sz w:val="24"/>
          <w:szCs w:val="24"/>
        </w:rPr>
        <w:t>Title:</w:t>
      </w:r>
      <w:r>
        <w:rPr>
          <w:rFonts w:ascii="Calibri" w:hAnsi="Calibri" w:cs="Calibri"/>
          <w:sz w:val="24"/>
          <w:szCs w:val="24"/>
        </w:rPr>
        <w:t xml:space="preserve"> </w:t>
      </w:r>
      <w:proofErr w:type="spellStart"/>
      <w:r w:rsidRPr="00E27C03">
        <w:rPr>
          <w:rFonts w:ascii="Calibri" w:hAnsi="Calibri" w:cs="Calibri"/>
          <w:sz w:val="24"/>
          <w:szCs w:val="24"/>
        </w:rPr>
        <w:t>Separation</w:t>
      </w:r>
      <w:proofErr w:type="spellEnd"/>
      <w:r w:rsidRPr="00E27C03">
        <w:rPr>
          <w:rFonts w:ascii="Calibri" w:hAnsi="Calibri" w:cs="Calibri"/>
          <w:sz w:val="24"/>
          <w:szCs w:val="24"/>
        </w:rPr>
        <w:t xml:space="preserve"> and </w:t>
      </w:r>
      <w:proofErr w:type="spellStart"/>
      <w:r w:rsidRPr="00E27C03">
        <w:rPr>
          <w:rFonts w:ascii="Calibri" w:hAnsi="Calibri" w:cs="Calibri"/>
          <w:sz w:val="24"/>
          <w:szCs w:val="24"/>
        </w:rPr>
        <w:t>isolation</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electromigration</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techniques</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for</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the</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analysis</w:t>
      </w:r>
      <w:proofErr w:type="spellEnd"/>
      <w:r w:rsidRPr="00E27C03">
        <w:rPr>
          <w:rFonts w:ascii="Calibri" w:hAnsi="Calibri" w:cs="Calibri"/>
          <w:sz w:val="24"/>
          <w:szCs w:val="24"/>
        </w:rPr>
        <w:t xml:space="preserve"> of </w:t>
      </w:r>
      <w:proofErr w:type="spellStart"/>
      <w:r w:rsidRPr="00E27C03">
        <w:rPr>
          <w:rFonts w:ascii="Calibri" w:hAnsi="Calibri" w:cs="Calibri"/>
          <w:sz w:val="24"/>
          <w:szCs w:val="24"/>
        </w:rPr>
        <w:t>biological</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environmental</w:t>
      </w:r>
      <w:proofErr w:type="spellEnd"/>
      <w:r w:rsidRPr="00E27C03">
        <w:rPr>
          <w:rFonts w:ascii="Calibri" w:hAnsi="Calibri" w:cs="Calibri"/>
          <w:sz w:val="24"/>
          <w:szCs w:val="24"/>
        </w:rPr>
        <w:t xml:space="preserve"> and </w:t>
      </w:r>
      <w:proofErr w:type="spellStart"/>
      <w:r w:rsidRPr="00E27C03">
        <w:rPr>
          <w:rFonts w:ascii="Calibri" w:hAnsi="Calibri" w:cs="Calibri"/>
          <w:sz w:val="24"/>
          <w:szCs w:val="24"/>
        </w:rPr>
        <w:t>pharmaceutical</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samples</w:t>
      </w:r>
      <w:proofErr w:type="spellEnd"/>
    </w:p>
    <w:p w14:paraId="5DCA9125" w14:textId="74B2124B" w:rsidR="00E27C03" w:rsidRPr="00E461E5" w:rsidRDefault="00E27C03" w:rsidP="00EF4153">
      <w:pPr>
        <w:spacing w:after="120" w:line="240" w:lineRule="auto"/>
        <w:jc w:val="both"/>
        <w:rPr>
          <w:rFonts w:ascii="Calibri" w:hAnsi="Calibri" w:cs="Calibri"/>
          <w:sz w:val="24"/>
          <w:szCs w:val="24"/>
        </w:rPr>
      </w:pPr>
      <w:r w:rsidRPr="002C45A4">
        <w:rPr>
          <w:rFonts w:ascii="Calibri" w:hAnsi="Calibri" w:cs="Calibri"/>
          <w:b/>
          <w:sz w:val="24"/>
          <w:szCs w:val="24"/>
        </w:rPr>
        <w:t>Vedúci</w:t>
      </w:r>
      <w:r w:rsidR="00EF4153">
        <w:rPr>
          <w:rFonts w:ascii="Calibri" w:hAnsi="Calibri" w:cs="Calibri"/>
          <w:b/>
          <w:sz w:val="24"/>
          <w:szCs w:val="24"/>
        </w:rPr>
        <w:t>/</w:t>
      </w:r>
      <w:proofErr w:type="spellStart"/>
      <w:r w:rsidR="00EF4153">
        <w:rPr>
          <w:rFonts w:ascii="Calibri" w:hAnsi="Calibri" w:cs="Calibri"/>
          <w:b/>
          <w:sz w:val="24"/>
          <w:szCs w:val="24"/>
        </w:rPr>
        <w:t>Supervisor</w:t>
      </w:r>
      <w:proofErr w:type="spellEnd"/>
      <w:r w:rsidRPr="002C45A4">
        <w:rPr>
          <w:rFonts w:ascii="Calibri" w:hAnsi="Calibri" w:cs="Calibri"/>
          <w:b/>
          <w:sz w:val="24"/>
          <w:szCs w:val="24"/>
        </w:rPr>
        <w:t>:</w:t>
      </w:r>
      <w:r w:rsidRPr="00E461E5">
        <w:rPr>
          <w:rFonts w:ascii="Calibri" w:hAnsi="Calibri" w:cs="Calibri"/>
          <w:sz w:val="24"/>
          <w:szCs w:val="24"/>
        </w:rPr>
        <w:t xml:space="preserve"> </w:t>
      </w:r>
      <w:r w:rsidRPr="00E27C03">
        <w:rPr>
          <w:rFonts w:ascii="Calibri" w:hAnsi="Calibri" w:cs="Calibri"/>
          <w:sz w:val="24"/>
          <w:szCs w:val="24"/>
        </w:rPr>
        <w:t xml:space="preserve">prof. RNDr. </w:t>
      </w:r>
      <w:proofErr w:type="spellStart"/>
      <w:r w:rsidRPr="00E27C03">
        <w:rPr>
          <w:rFonts w:ascii="Calibri" w:hAnsi="Calibri" w:cs="Calibri"/>
          <w:sz w:val="24"/>
          <w:szCs w:val="24"/>
        </w:rPr>
        <w:t>Marian</w:t>
      </w:r>
      <w:proofErr w:type="spellEnd"/>
      <w:r w:rsidRPr="00E27C03">
        <w:rPr>
          <w:rFonts w:ascii="Calibri" w:hAnsi="Calibri" w:cs="Calibri"/>
          <w:sz w:val="24"/>
          <w:szCs w:val="24"/>
        </w:rPr>
        <w:t xml:space="preserve"> Masár, PhD</w:t>
      </w:r>
    </w:p>
    <w:p w14:paraId="3F2F2E61" w14:textId="73AFD05C" w:rsidR="00E27C03" w:rsidRPr="00E461E5" w:rsidRDefault="00E27C03" w:rsidP="00EF4153">
      <w:pPr>
        <w:spacing w:after="120" w:line="240" w:lineRule="auto"/>
        <w:jc w:val="both"/>
        <w:rPr>
          <w:rFonts w:ascii="Calibri" w:hAnsi="Calibri" w:cs="Calibri"/>
          <w:sz w:val="24"/>
          <w:szCs w:val="24"/>
        </w:rPr>
      </w:pPr>
      <w:r w:rsidRPr="002C45A4">
        <w:rPr>
          <w:rFonts w:ascii="Calibri" w:hAnsi="Calibri" w:cs="Calibri"/>
          <w:b/>
          <w:sz w:val="24"/>
          <w:szCs w:val="24"/>
        </w:rPr>
        <w:t>Konzultant</w:t>
      </w:r>
      <w:r w:rsidR="00EF4153">
        <w:rPr>
          <w:rFonts w:ascii="Calibri" w:hAnsi="Calibri" w:cs="Calibri"/>
          <w:b/>
          <w:sz w:val="24"/>
          <w:szCs w:val="24"/>
        </w:rPr>
        <w:t>/</w:t>
      </w:r>
      <w:proofErr w:type="spellStart"/>
      <w:r w:rsidR="00EF4153">
        <w:rPr>
          <w:rFonts w:ascii="Calibri" w:hAnsi="Calibri" w:cs="Calibri"/>
          <w:b/>
          <w:sz w:val="24"/>
          <w:szCs w:val="24"/>
        </w:rPr>
        <w:t>Consultant</w:t>
      </w:r>
      <w:proofErr w:type="spellEnd"/>
      <w:r w:rsidRPr="002C45A4">
        <w:rPr>
          <w:rFonts w:ascii="Calibri" w:hAnsi="Calibri" w:cs="Calibri"/>
          <w:b/>
          <w:sz w:val="24"/>
          <w:szCs w:val="24"/>
        </w:rPr>
        <w:t xml:space="preserve">: </w:t>
      </w:r>
      <w:r w:rsidRPr="00E27C03">
        <w:rPr>
          <w:rFonts w:ascii="Calibri" w:hAnsi="Calibri" w:cs="Calibri"/>
          <w:bCs/>
          <w:sz w:val="24"/>
          <w:szCs w:val="24"/>
        </w:rPr>
        <w:t xml:space="preserve">Mgr. </w:t>
      </w:r>
      <w:proofErr w:type="spellStart"/>
      <w:r w:rsidRPr="00E27C03">
        <w:rPr>
          <w:rFonts w:ascii="Calibri" w:hAnsi="Calibri" w:cs="Calibri"/>
          <w:bCs/>
          <w:sz w:val="24"/>
          <w:szCs w:val="24"/>
        </w:rPr>
        <w:t>Jasna</w:t>
      </w:r>
      <w:proofErr w:type="spellEnd"/>
      <w:r w:rsidRPr="00E27C03">
        <w:rPr>
          <w:rFonts w:ascii="Calibri" w:hAnsi="Calibri" w:cs="Calibri"/>
          <w:bCs/>
          <w:sz w:val="24"/>
          <w:szCs w:val="24"/>
        </w:rPr>
        <w:t xml:space="preserve"> </w:t>
      </w:r>
      <w:proofErr w:type="spellStart"/>
      <w:r w:rsidRPr="00E27C03">
        <w:rPr>
          <w:rFonts w:ascii="Calibri" w:hAnsi="Calibri" w:cs="Calibri"/>
          <w:bCs/>
          <w:sz w:val="24"/>
          <w:szCs w:val="24"/>
        </w:rPr>
        <w:t>Hradski</w:t>
      </w:r>
      <w:proofErr w:type="spellEnd"/>
      <w:r w:rsidRPr="00E27C03">
        <w:rPr>
          <w:rFonts w:ascii="Calibri" w:hAnsi="Calibri" w:cs="Calibri"/>
          <w:bCs/>
          <w:sz w:val="24"/>
          <w:szCs w:val="24"/>
        </w:rPr>
        <w:t>, PhD.</w:t>
      </w:r>
    </w:p>
    <w:p w14:paraId="47262C67" w14:textId="3AD941A6" w:rsidR="00E27C03" w:rsidRDefault="00E27C03" w:rsidP="00EF4153">
      <w:pPr>
        <w:spacing w:after="120" w:line="240" w:lineRule="auto"/>
        <w:jc w:val="both"/>
        <w:rPr>
          <w:rFonts w:ascii="Calibri" w:hAnsi="Calibri" w:cs="Calibri"/>
          <w:sz w:val="24"/>
          <w:szCs w:val="24"/>
        </w:rPr>
      </w:pPr>
      <w:r w:rsidRPr="002C45A4">
        <w:rPr>
          <w:rFonts w:ascii="Calibri" w:hAnsi="Calibri" w:cs="Calibri"/>
          <w:b/>
          <w:sz w:val="24"/>
          <w:szCs w:val="24"/>
        </w:rPr>
        <w:t>Anotácia:</w:t>
      </w:r>
      <w:r w:rsidRPr="00E461E5">
        <w:rPr>
          <w:rFonts w:ascii="Calibri" w:hAnsi="Calibri" w:cs="Calibri"/>
          <w:sz w:val="24"/>
          <w:szCs w:val="24"/>
        </w:rPr>
        <w:t xml:space="preserve"> </w:t>
      </w:r>
      <w:r w:rsidRPr="00E27C03">
        <w:rPr>
          <w:rFonts w:ascii="Calibri" w:hAnsi="Calibri" w:cs="Calibri"/>
          <w:sz w:val="24"/>
          <w:szCs w:val="24"/>
        </w:rPr>
        <w:t>Cieľom práce je návrh a metodologický popis nových analytických metód pre analýzu rôznych typov biologických, environmentálnych a farmaceutických vzoriek s </w:t>
      </w:r>
      <w:proofErr w:type="spellStart"/>
      <w:r w:rsidRPr="00E27C03">
        <w:rPr>
          <w:rFonts w:ascii="Calibri" w:hAnsi="Calibri" w:cs="Calibri"/>
          <w:sz w:val="24"/>
          <w:szCs w:val="24"/>
        </w:rPr>
        <w:t>využtím</w:t>
      </w:r>
      <w:proofErr w:type="spellEnd"/>
      <w:r w:rsidRPr="00E27C03">
        <w:rPr>
          <w:rFonts w:ascii="Calibri" w:hAnsi="Calibri" w:cs="Calibri"/>
          <w:sz w:val="24"/>
          <w:szCs w:val="24"/>
        </w:rPr>
        <w:t xml:space="preserve"> separačných a izolačných </w:t>
      </w:r>
      <w:proofErr w:type="spellStart"/>
      <w:r w:rsidRPr="00E27C03">
        <w:rPr>
          <w:rFonts w:ascii="Calibri" w:hAnsi="Calibri" w:cs="Calibri"/>
          <w:sz w:val="24"/>
          <w:szCs w:val="24"/>
        </w:rPr>
        <w:t>elektroforetických</w:t>
      </w:r>
      <w:proofErr w:type="spellEnd"/>
      <w:r w:rsidRPr="00E27C03">
        <w:rPr>
          <w:rFonts w:ascii="Calibri" w:hAnsi="Calibri" w:cs="Calibri"/>
          <w:sz w:val="24"/>
          <w:szCs w:val="24"/>
        </w:rPr>
        <w:t xml:space="preserve"> techník uskutočňovaných v kapilárach a na mikročipoch.</w:t>
      </w:r>
    </w:p>
    <w:p w14:paraId="3EB3A1BE" w14:textId="7003929A" w:rsidR="00E27C03" w:rsidRPr="00E27C03" w:rsidRDefault="00E27C03" w:rsidP="00EF4153">
      <w:pPr>
        <w:spacing w:after="120" w:line="240" w:lineRule="auto"/>
        <w:jc w:val="both"/>
        <w:rPr>
          <w:rFonts w:ascii="Calibri" w:hAnsi="Calibri" w:cs="Calibri"/>
          <w:b/>
          <w:bCs/>
          <w:sz w:val="24"/>
          <w:szCs w:val="24"/>
        </w:rPr>
      </w:pPr>
      <w:proofErr w:type="spellStart"/>
      <w:r w:rsidRPr="00E27C03">
        <w:rPr>
          <w:rFonts w:ascii="Calibri" w:hAnsi="Calibri" w:cs="Calibri"/>
          <w:b/>
          <w:bCs/>
          <w:sz w:val="24"/>
          <w:szCs w:val="24"/>
        </w:rPr>
        <w:t>Anotation</w:t>
      </w:r>
      <w:proofErr w:type="spellEnd"/>
      <w:r w:rsidRPr="00E27C03">
        <w:rPr>
          <w:rFonts w:ascii="Calibri" w:hAnsi="Calibri" w:cs="Calibri"/>
          <w:b/>
          <w:bCs/>
          <w:sz w:val="24"/>
          <w:szCs w:val="24"/>
        </w:rPr>
        <w:t>:</w:t>
      </w:r>
      <w:r>
        <w:rPr>
          <w:rFonts w:ascii="Calibri" w:hAnsi="Calibri" w:cs="Calibri"/>
          <w:b/>
          <w:bCs/>
          <w:sz w:val="24"/>
          <w:szCs w:val="24"/>
        </w:rPr>
        <w:t xml:space="preserve"> </w:t>
      </w:r>
      <w:proofErr w:type="spellStart"/>
      <w:r w:rsidRPr="00E27C03">
        <w:rPr>
          <w:rFonts w:ascii="Calibri" w:hAnsi="Calibri" w:cs="Calibri"/>
          <w:sz w:val="24"/>
          <w:szCs w:val="24"/>
        </w:rPr>
        <w:t>The</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aim</w:t>
      </w:r>
      <w:proofErr w:type="spellEnd"/>
      <w:r w:rsidRPr="00E27C03">
        <w:rPr>
          <w:rFonts w:ascii="Calibri" w:hAnsi="Calibri" w:cs="Calibri"/>
          <w:sz w:val="24"/>
          <w:szCs w:val="24"/>
        </w:rPr>
        <w:t xml:space="preserve"> of </w:t>
      </w:r>
      <w:proofErr w:type="spellStart"/>
      <w:r w:rsidRPr="00E27C03">
        <w:rPr>
          <w:rFonts w:ascii="Calibri" w:hAnsi="Calibri" w:cs="Calibri"/>
          <w:sz w:val="24"/>
          <w:szCs w:val="24"/>
        </w:rPr>
        <w:t>the</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work</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is</w:t>
      </w:r>
      <w:proofErr w:type="spellEnd"/>
      <w:r w:rsidRPr="00E27C03">
        <w:rPr>
          <w:rFonts w:ascii="Calibri" w:hAnsi="Calibri" w:cs="Calibri"/>
          <w:sz w:val="24"/>
          <w:szCs w:val="24"/>
        </w:rPr>
        <w:t xml:space="preserve"> to design and </w:t>
      </w:r>
      <w:proofErr w:type="spellStart"/>
      <w:r w:rsidRPr="00E27C03">
        <w:rPr>
          <w:rFonts w:ascii="Calibri" w:hAnsi="Calibri" w:cs="Calibri"/>
          <w:sz w:val="24"/>
          <w:szCs w:val="24"/>
        </w:rPr>
        <w:t>methodologically</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describe</w:t>
      </w:r>
      <w:proofErr w:type="spellEnd"/>
      <w:r w:rsidRPr="00E27C03">
        <w:rPr>
          <w:rFonts w:ascii="Calibri" w:hAnsi="Calibri" w:cs="Calibri"/>
          <w:sz w:val="24"/>
          <w:szCs w:val="24"/>
        </w:rPr>
        <w:t xml:space="preserve"> new </w:t>
      </w:r>
      <w:proofErr w:type="spellStart"/>
      <w:r w:rsidRPr="00E27C03">
        <w:rPr>
          <w:rFonts w:ascii="Calibri" w:hAnsi="Calibri" w:cs="Calibri"/>
          <w:sz w:val="24"/>
          <w:szCs w:val="24"/>
        </w:rPr>
        <w:t>analytical</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methods</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for</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the</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analysis</w:t>
      </w:r>
      <w:proofErr w:type="spellEnd"/>
      <w:r w:rsidRPr="00E27C03">
        <w:rPr>
          <w:rFonts w:ascii="Calibri" w:hAnsi="Calibri" w:cs="Calibri"/>
          <w:sz w:val="24"/>
          <w:szCs w:val="24"/>
        </w:rPr>
        <w:t xml:space="preserve"> of </w:t>
      </w:r>
      <w:proofErr w:type="spellStart"/>
      <w:r w:rsidRPr="00E27C03">
        <w:rPr>
          <w:rFonts w:ascii="Calibri" w:hAnsi="Calibri" w:cs="Calibri"/>
          <w:sz w:val="24"/>
          <w:szCs w:val="24"/>
        </w:rPr>
        <w:t>various</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types</w:t>
      </w:r>
      <w:proofErr w:type="spellEnd"/>
      <w:r w:rsidRPr="00E27C03">
        <w:rPr>
          <w:rFonts w:ascii="Calibri" w:hAnsi="Calibri" w:cs="Calibri"/>
          <w:sz w:val="24"/>
          <w:szCs w:val="24"/>
        </w:rPr>
        <w:t xml:space="preserve"> of </w:t>
      </w:r>
      <w:proofErr w:type="spellStart"/>
      <w:r w:rsidRPr="00E27C03">
        <w:rPr>
          <w:rFonts w:ascii="Calibri" w:hAnsi="Calibri" w:cs="Calibri"/>
          <w:sz w:val="24"/>
          <w:szCs w:val="24"/>
        </w:rPr>
        <w:t>biological</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environmental</w:t>
      </w:r>
      <w:proofErr w:type="spellEnd"/>
      <w:r w:rsidRPr="00E27C03">
        <w:rPr>
          <w:rFonts w:ascii="Calibri" w:hAnsi="Calibri" w:cs="Calibri"/>
          <w:sz w:val="24"/>
          <w:szCs w:val="24"/>
        </w:rPr>
        <w:t xml:space="preserve"> and </w:t>
      </w:r>
      <w:proofErr w:type="spellStart"/>
      <w:r w:rsidRPr="00E27C03">
        <w:rPr>
          <w:rFonts w:ascii="Calibri" w:hAnsi="Calibri" w:cs="Calibri"/>
          <w:sz w:val="24"/>
          <w:szCs w:val="24"/>
        </w:rPr>
        <w:t>pharmaceutical</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samples</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using</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separation</w:t>
      </w:r>
      <w:proofErr w:type="spellEnd"/>
      <w:r w:rsidRPr="00E27C03">
        <w:rPr>
          <w:rFonts w:ascii="Calibri" w:hAnsi="Calibri" w:cs="Calibri"/>
          <w:sz w:val="24"/>
          <w:szCs w:val="24"/>
        </w:rPr>
        <w:t xml:space="preserve"> and </w:t>
      </w:r>
      <w:proofErr w:type="spellStart"/>
      <w:r w:rsidRPr="00E27C03">
        <w:rPr>
          <w:rFonts w:ascii="Calibri" w:hAnsi="Calibri" w:cs="Calibri"/>
          <w:sz w:val="24"/>
          <w:szCs w:val="24"/>
        </w:rPr>
        <w:t>isolation</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electrophoretic</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techniques</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carried</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out</w:t>
      </w:r>
      <w:proofErr w:type="spellEnd"/>
      <w:r w:rsidRPr="00E27C03">
        <w:rPr>
          <w:rFonts w:ascii="Calibri" w:hAnsi="Calibri" w:cs="Calibri"/>
          <w:sz w:val="24"/>
          <w:szCs w:val="24"/>
        </w:rPr>
        <w:t xml:space="preserve"> in </w:t>
      </w:r>
      <w:proofErr w:type="spellStart"/>
      <w:r w:rsidRPr="00E27C03">
        <w:rPr>
          <w:rFonts w:ascii="Calibri" w:hAnsi="Calibri" w:cs="Calibri"/>
          <w:sz w:val="24"/>
          <w:szCs w:val="24"/>
        </w:rPr>
        <w:t>capillaries</w:t>
      </w:r>
      <w:proofErr w:type="spellEnd"/>
      <w:r w:rsidRPr="00E27C03">
        <w:rPr>
          <w:rFonts w:ascii="Calibri" w:hAnsi="Calibri" w:cs="Calibri"/>
          <w:sz w:val="24"/>
          <w:szCs w:val="24"/>
        </w:rPr>
        <w:t xml:space="preserve"> and on </w:t>
      </w:r>
      <w:proofErr w:type="spellStart"/>
      <w:r w:rsidRPr="00E27C03">
        <w:rPr>
          <w:rFonts w:ascii="Calibri" w:hAnsi="Calibri" w:cs="Calibri"/>
          <w:sz w:val="24"/>
          <w:szCs w:val="24"/>
        </w:rPr>
        <w:t>microchips</w:t>
      </w:r>
      <w:proofErr w:type="spellEnd"/>
      <w:r w:rsidRPr="00E27C03">
        <w:rPr>
          <w:rFonts w:ascii="Calibri" w:hAnsi="Calibri" w:cs="Calibri"/>
          <w:sz w:val="24"/>
          <w:szCs w:val="24"/>
        </w:rPr>
        <w:t>.</w:t>
      </w:r>
    </w:p>
    <w:p w14:paraId="74838DCC" w14:textId="5F0CC9B7" w:rsidR="00E27C03" w:rsidRDefault="00E27C03" w:rsidP="00EF4153">
      <w:pPr>
        <w:jc w:val="both"/>
      </w:pPr>
    </w:p>
    <w:p w14:paraId="4DC751F2" w14:textId="6E797A03" w:rsidR="00E27C03" w:rsidRDefault="00E27C03" w:rsidP="00EF4153">
      <w:pPr>
        <w:spacing w:after="120" w:line="240" w:lineRule="auto"/>
        <w:jc w:val="both"/>
        <w:rPr>
          <w:rFonts w:ascii="Calibri" w:hAnsi="Calibri" w:cs="Calibri"/>
          <w:sz w:val="24"/>
          <w:szCs w:val="24"/>
        </w:rPr>
      </w:pPr>
      <w:r w:rsidRPr="00E27C03">
        <w:rPr>
          <w:rFonts w:ascii="Calibri" w:hAnsi="Calibri" w:cs="Calibri"/>
          <w:b/>
          <w:bCs/>
          <w:sz w:val="24"/>
          <w:szCs w:val="24"/>
          <w:highlight w:val="yellow"/>
        </w:rPr>
        <w:t xml:space="preserve">Téma: </w:t>
      </w:r>
      <w:proofErr w:type="spellStart"/>
      <w:r w:rsidRPr="00E27C03">
        <w:rPr>
          <w:rFonts w:ascii="Calibri" w:hAnsi="Calibri" w:cs="Calibri"/>
          <w:sz w:val="24"/>
          <w:szCs w:val="24"/>
          <w:highlight w:val="yellow"/>
        </w:rPr>
        <w:t>Biofarmaceutická</w:t>
      </w:r>
      <w:proofErr w:type="spellEnd"/>
      <w:r w:rsidRPr="00E27C03">
        <w:rPr>
          <w:rFonts w:ascii="Calibri" w:hAnsi="Calibri" w:cs="Calibri"/>
          <w:sz w:val="24"/>
          <w:szCs w:val="24"/>
          <w:highlight w:val="yellow"/>
        </w:rPr>
        <w:t xml:space="preserve"> charakterizácia </w:t>
      </w:r>
      <w:proofErr w:type="spellStart"/>
      <w:r w:rsidRPr="00E27C03">
        <w:rPr>
          <w:rFonts w:ascii="Calibri" w:hAnsi="Calibri" w:cs="Calibri"/>
          <w:sz w:val="24"/>
          <w:szCs w:val="24"/>
          <w:highlight w:val="yellow"/>
        </w:rPr>
        <w:t>bioaktívnych</w:t>
      </w:r>
      <w:proofErr w:type="spellEnd"/>
      <w:r w:rsidRPr="00E27C03">
        <w:rPr>
          <w:rFonts w:ascii="Calibri" w:hAnsi="Calibri" w:cs="Calibri"/>
          <w:sz w:val="24"/>
          <w:szCs w:val="24"/>
          <w:highlight w:val="yellow"/>
        </w:rPr>
        <w:t xml:space="preserve"> zlúčenín a materiálov</w:t>
      </w:r>
    </w:p>
    <w:p w14:paraId="6ED431B0" w14:textId="1944A8D0" w:rsidR="00E27C03" w:rsidRPr="00E461E5" w:rsidRDefault="00E27C03" w:rsidP="00EF4153">
      <w:pPr>
        <w:spacing w:after="120" w:line="240" w:lineRule="auto"/>
        <w:jc w:val="both"/>
        <w:rPr>
          <w:rFonts w:ascii="Calibri" w:hAnsi="Calibri" w:cs="Calibri"/>
          <w:sz w:val="24"/>
          <w:szCs w:val="24"/>
        </w:rPr>
      </w:pPr>
      <w:r w:rsidRPr="002C45A4">
        <w:rPr>
          <w:rFonts w:ascii="Calibri" w:hAnsi="Calibri" w:cs="Calibri"/>
          <w:b/>
          <w:sz w:val="24"/>
          <w:szCs w:val="24"/>
        </w:rPr>
        <w:t>Vedúci:</w:t>
      </w:r>
      <w:r w:rsidRPr="00E461E5">
        <w:rPr>
          <w:rFonts w:ascii="Calibri" w:hAnsi="Calibri" w:cs="Calibri"/>
          <w:sz w:val="24"/>
          <w:szCs w:val="24"/>
        </w:rPr>
        <w:t xml:space="preserve"> </w:t>
      </w:r>
      <w:r w:rsidRPr="00E27C03">
        <w:rPr>
          <w:rFonts w:ascii="Calibri" w:hAnsi="Calibri" w:cs="Calibri"/>
          <w:sz w:val="24"/>
          <w:szCs w:val="24"/>
        </w:rPr>
        <w:t xml:space="preserve">prof. PharmDr. </w:t>
      </w:r>
      <w:proofErr w:type="spellStart"/>
      <w:r w:rsidRPr="00E27C03">
        <w:rPr>
          <w:rFonts w:ascii="Calibri" w:hAnsi="Calibri" w:cs="Calibri"/>
          <w:sz w:val="24"/>
          <w:szCs w:val="24"/>
        </w:rPr>
        <w:t>Josef</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Jampílek</w:t>
      </w:r>
      <w:proofErr w:type="spellEnd"/>
      <w:r w:rsidRPr="00E27C03">
        <w:rPr>
          <w:rFonts w:ascii="Calibri" w:hAnsi="Calibri" w:cs="Calibri"/>
          <w:sz w:val="24"/>
          <w:szCs w:val="24"/>
        </w:rPr>
        <w:t>, PhD.</w:t>
      </w:r>
    </w:p>
    <w:p w14:paraId="0845BF6C" w14:textId="3BB84A42" w:rsidR="00E27C03" w:rsidRDefault="00E27C03" w:rsidP="00EF4153">
      <w:pPr>
        <w:spacing w:after="120" w:line="240" w:lineRule="auto"/>
        <w:jc w:val="both"/>
        <w:rPr>
          <w:rFonts w:ascii="Calibri" w:hAnsi="Calibri" w:cs="Calibri"/>
          <w:sz w:val="24"/>
          <w:szCs w:val="24"/>
        </w:rPr>
      </w:pPr>
      <w:r w:rsidRPr="002C45A4">
        <w:rPr>
          <w:rFonts w:ascii="Calibri" w:hAnsi="Calibri" w:cs="Calibri"/>
          <w:b/>
          <w:sz w:val="24"/>
          <w:szCs w:val="24"/>
        </w:rPr>
        <w:t>Anotácia:</w:t>
      </w:r>
      <w:r w:rsidRPr="00E461E5">
        <w:rPr>
          <w:rFonts w:ascii="Calibri" w:hAnsi="Calibri" w:cs="Calibri"/>
          <w:sz w:val="24"/>
          <w:szCs w:val="24"/>
        </w:rPr>
        <w:t xml:space="preserve"> </w:t>
      </w:r>
      <w:r w:rsidRPr="00E27C03">
        <w:rPr>
          <w:rFonts w:ascii="Calibri" w:hAnsi="Calibri" w:cs="Calibri"/>
          <w:sz w:val="24"/>
          <w:szCs w:val="24"/>
        </w:rPr>
        <w:t>Práca je zameraná na hodnotenie stability, rozpustnosti, uvoľňovaní z matríc, permeability a biologickej aktivity zlúčenín a </w:t>
      </w:r>
      <w:proofErr w:type="spellStart"/>
      <w:r w:rsidRPr="00E27C03">
        <w:rPr>
          <w:rFonts w:ascii="Calibri" w:hAnsi="Calibri" w:cs="Calibri"/>
          <w:sz w:val="24"/>
          <w:szCs w:val="24"/>
        </w:rPr>
        <w:t>bioaktívnych</w:t>
      </w:r>
      <w:proofErr w:type="spellEnd"/>
      <w:r w:rsidRPr="00E27C03">
        <w:rPr>
          <w:rFonts w:ascii="Calibri" w:hAnsi="Calibri" w:cs="Calibri"/>
          <w:sz w:val="24"/>
          <w:szCs w:val="24"/>
        </w:rPr>
        <w:t xml:space="preserve"> materiálov s využitím možností HPLC a ďalších skríningových, najmä biologických testov. Využité budú rôzne odborné vedecké literárne zdroje čerpané z databázových systémov Web of </w:t>
      </w:r>
      <w:proofErr w:type="spellStart"/>
      <w:r w:rsidRPr="00E27C03">
        <w:rPr>
          <w:rFonts w:ascii="Calibri" w:hAnsi="Calibri" w:cs="Calibri"/>
          <w:sz w:val="24"/>
          <w:szCs w:val="24"/>
        </w:rPr>
        <w:t>Science</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Scopus</w:t>
      </w:r>
      <w:proofErr w:type="spellEnd"/>
      <w:r w:rsidRPr="00E27C03">
        <w:rPr>
          <w:rFonts w:ascii="Calibri" w:hAnsi="Calibri" w:cs="Calibri"/>
          <w:sz w:val="24"/>
          <w:szCs w:val="24"/>
        </w:rPr>
        <w:t xml:space="preserve"> apod.</w:t>
      </w:r>
    </w:p>
    <w:p w14:paraId="48966C58" w14:textId="77777777" w:rsidR="00E27C03" w:rsidRDefault="00E27C03" w:rsidP="00EF4153">
      <w:pPr>
        <w:jc w:val="both"/>
      </w:pPr>
    </w:p>
    <w:p w14:paraId="0C252FAF" w14:textId="2559C6B5" w:rsidR="00E27C03" w:rsidRDefault="00E27C03" w:rsidP="00EF4153">
      <w:pPr>
        <w:spacing w:after="120" w:line="240" w:lineRule="auto"/>
        <w:jc w:val="both"/>
        <w:rPr>
          <w:rFonts w:ascii="Calibri" w:hAnsi="Calibri" w:cs="Calibri"/>
          <w:sz w:val="24"/>
          <w:szCs w:val="24"/>
        </w:rPr>
      </w:pPr>
      <w:r w:rsidRPr="00E27C03">
        <w:rPr>
          <w:rFonts w:ascii="Calibri" w:hAnsi="Calibri" w:cs="Calibri"/>
          <w:b/>
          <w:bCs/>
          <w:sz w:val="24"/>
          <w:szCs w:val="24"/>
          <w:highlight w:val="yellow"/>
        </w:rPr>
        <w:t xml:space="preserve">Téma: </w:t>
      </w:r>
      <w:r w:rsidRPr="00E27C03">
        <w:rPr>
          <w:rFonts w:ascii="Calibri" w:hAnsi="Calibri" w:cs="Calibri"/>
          <w:sz w:val="24"/>
          <w:szCs w:val="24"/>
          <w:highlight w:val="yellow"/>
        </w:rPr>
        <w:t>Využitie prírodných a biologických rozpúšťadiel v </w:t>
      </w:r>
      <w:proofErr w:type="spellStart"/>
      <w:r w:rsidRPr="00E27C03">
        <w:rPr>
          <w:rFonts w:ascii="Calibri" w:hAnsi="Calibri" w:cs="Calibri"/>
          <w:sz w:val="24"/>
          <w:szCs w:val="24"/>
          <w:highlight w:val="yellow"/>
        </w:rPr>
        <w:t>mikroextrakčných</w:t>
      </w:r>
      <w:proofErr w:type="spellEnd"/>
      <w:r w:rsidRPr="00E27C03">
        <w:rPr>
          <w:rFonts w:ascii="Calibri" w:hAnsi="Calibri" w:cs="Calibri"/>
          <w:sz w:val="24"/>
          <w:szCs w:val="24"/>
          <w:highlight w:val="yellow"/>
        </w:rPr>
        <w:t xml:space="preserve"> technikách</w:t>
      </w:r>
    </w:p>
    <w:p w14:paraId="4F6DAB90" w14:textId="37459733" w:rsidR="00E27C03" w:rsidRPr="00E461E5" w:rsidRDefault="00E27C03" w:rsidP="00EF4153">
      <w:pPr>
        <w:spacing w:after="120" w:line="240" w:lineRule="auto"/>
        <w:jc w:val="both"/>
        <w:rPr>
          <w:rFonts w:ascii="Calibri" w:hAnsi="Calibri" w:cs="Calibri"/>
          <w:sz w:val="24"/>
          <w:szCs w:val="24"/>
        </w:rPr>
      </w:pPr>
      <w:r w:rsidRPr="002C45A4">
        <w:rPr>
          <w:rFonts w:ascii="Calibri" w:hAnsi="Calibri" w:cs="Calibri"/>
          <w:b/>
          <w:sz w:val="24"/>
          <w:szCs w:val="24"/>
        </w:rPr>
        <w:t>Vedúci:</w:t>
      </w:r>
      <w:r w:rsidRPr="00E461E5">
        <w:rPr>
          <w:rFonts w:ascii="Calibri" w:hAnsi="Calibri" w:cs="Calibri"/>
          <w:sz w:val="24"/>
          <w:szCs w:val="24"/>
        </w:rPr>
        <w:t xml:space="preserve"> </w:t>
      </w:r>
      <w:r w:rsidRPr="00E27C03">
        <w:rPr>
          <w:rFonts w:ascii="Calibri" w:hAnsi="Calibri" w:cs="Calibri"/>
          <w:sz w:val="24"/>
          <w:szCs w:val="24"/>
        </w:rPr>
        <w:t xml:space="preserve">doc. RNDr. Radoslav </w:t>
      </w:r>
      <w:proofErr w:type="spellStart"/>
      <w:r w:rsidRPr="00E27C03">
        <w:rPr>
          <w:rFonts w:ascii="Calibri" w:hAnsi="Calibri" w:cs="Calibri"/>
          <w:sz w:val="24"/>
          <w:szCs w:val="24"/>
        </w:rPr>
        <w:t>Halko</w:t>
      </w:r>
      <w:proofErr w:type="spellEnd"/>
      <w:r w:rsidRPr="00E27C03">
        <w:rPr>
          <w:rFonts w:ascii="Calibri" w:hAnsi="Calibri" w:cs="Calibri"/>
          <w:sz w:val="24"/>
          <w:szCs w:val="24"/>
        </w:rPr>
        <w:t>, PhD.</w:t>
      </w:r>
    </w:p>
    <w:p w14:paraId="7E598AC8" w14:textId="28058E5C" w:rsidR="00E27C03" w:rsidRDefault="00E27C03" w:rsidP="00EF4153">
      <w:pPr>
        <w:spacing w:after="120" w:line="240" w:lineRule="auto"/>
        <w:jc w:val="both"/>
        <w:rPr>
          <w:rFonts w:ascii="Calibri" w:hAnsi="Calibri" w:cs="Calibri"/>
          <w:sz w:val="24"/>
          <w:szCs w:val="24"/>
        </w:rPr>
      </w:pPr>
      <w:r w:rsidRPr="002C45A4">
        <w:rPr>
          <w:rFonts w:ascii="Calibri" w:hAnsi="Calibri" w:cs="Calibri"/>
          <w:b/>
          <w:sz w:val="24"/>
          <w:szCs w:val="24"/>
        </w:rPr>
        <w:t>Anotácia:</w:t>
      </w:r>
      <w:r w:rsidRPr="00E461E5">
        <w:rPr>
          <w:rFonts w:ascii="Calibri" w:hAnsi="Calibri" w:cs="Calibri"/>
          <w:sz w:val="24"/>
          <w:szCs w:val="24"/>
        </w:rPr>
        <w:t xml:space="preserve"> </w:t>
      </w:r>
      <w:r w:rsidRPr="00E27C03">
        <w:rPr>
          <w:rFonts w:ascii="Calibri" w:hAnsi="Calibri" w:cs="Calibri"/>
          <w:sz w:val="24"/>
          <w:szCs w:val="24"/>
        </w:rPr>
        <w:t>Predložená dizertačná práca sa zaoberá využitím prírodných a biologických rozpúšťadiel v </w:t>
      </w:r>
      <w:proofErr w:type="spellStart"/>
      <w:r w:rsidRPr="00E27C03">
        <w:rPr>
          <w:rFonts w:ascii="Calibri" w:hAnsi="Calibri" w:cs="Calibri"/>
          <w:sz w:val="24"/>
          <w:szCs w:val="24"/>
        </w:rPr>
        <w:t>mikroextrakčných</w:t>
      </w:r>
      <w:proofErr w:type="spellEnd"/>
      <w:r w:rsidRPr="00E27C03">
        <w:rPr>
          <w:rFonts w:ascii="Calibri" w:hAnsi="Calibri" w:cs="Calibri"/>
          <w:sz w:val="24"/>
          <w:szCs w:val="24"/>
        </w:rPr>
        <w:t xml:space="preserve"> analytických technikách. Teoretická časť práce sa zaoberá štúdium a spracovaním literárnych zdrojov týkajúca sa súčasného stavu problematiky aplikácie prírodných a biologických rozpúšťadiel v extrakčných technikách. Experimentálna časť je zameraná na vývoj zelených </w:t>
      </w:r>
      <w:proofErr w:type="spellStart"/>
      <w:r w:rsidRPr="00E27C03">
        <w:rPr>
          <w:rFonts w:ascii="Calibri" w:hAnsi="Calibri" w:cs="Calibri"/>
          <w:sz w:val="24"/>
          <w:szCs w:val="24"/>
        </w:rPr>
        <w:t>úpravných</w:t>
      </w:r>
      <w:proofErr w:type="spellEnd"/>
      <w:r w:rsidRPr="00E27C03">
        <w:rPr>
          <w:rFonts w:ascii="Calibri" w:hAnsi="Calibri" w:cs="Calibri"/>
          <w:sz w:val="24"/>
          <w:szCs w:val="24"/>
        </w:rPr>
        <w:t xml:space="preserve"> analytických metód s využitím prírodných a biologických rozpúšťadiel na analýzu vybraných environmentálnych, farmaceutických a biologických vzoriek.</w:t>
      </w:r>
    </w:p>
    <w:p w14:paraId="522C5D93" w14:textId="77777777" w:rsidR="00E27C03" w:rsidRDefault="00E27C03" w:rsidP="00EF4153">
      <w:pPr>
        <w:jc w:val="both"/>
      </w:pPr>
    </w:p>
    <w:p w14:paraId="46DB4C99" w14:textId="258CE18A" w:rsidR="00E27C03" w:rsidRDefault="00E27C03" w:rsidP="00EF4153">
      <w:pPr>
        <w:spacing w:after="120" w:line="240" w:lineRule="auto"/>
        <w:jc w:val="both"/>
        <w:rPr>
          <w:rFonts w:ascii="Calibri" w:hAnsi="Calibri" w:cs="Calibri"/>
          <w:sz w:val="24"/>
          <w:szCs w:val="24"/>
        </w:rPr>
      </w:pPr>
      <w:r w:rsidRPr="00E27C03">
        <w:rPr>
          <w:rFonts w:ascii="Calibri" w:hAnsi="Calibri" w:cs="Calibri"/>
          <w:b/>
          <w:bCs/>
          <w:sz w:val="24"/>
          <w:szCs w:val="24"/>
          <w:highlight w:val="yellow"/>
        </w:rPr>
        <w:t xml:space="preserve">Téma: </w:t>
      </w:r>
      <w:proofErr w:type="spellStart"/>
      <w:r w:rsidRPr="00E27C03">
        <w:rPr>
          <w:rFonts w:ascii="Calibri" w:hAnsi="Calibri" w:cs="Calibri"/>
          <w:sz w:val="24"/>
          <w:szCs w:val="24"/>
          <w:highlight w:val="yellow"/>
        </w:rPr>
        <w:t>Mikroextrakčné</w:t>
      </w:r>
      <w:proofErr w:type="spellEnd"/>
      <w:r w:rsidRPr="00E27C03">
        <w:rPr>
          <w:rFonts w:ascii="Calibri" w:hAnsi="Calibri" w:cs="Calibri"/>
          <w:sz w:val="24"/>
          <w:szCs w:val="24"/>
          <w:highlight w:val="yellow"/>
        </w:rPr>
        <w:t xml:space="preserve"> techniky v separačných vedách</w:t>
      </w:r>
    </w:p>
    <w:p w14:paraId="66166DFC" w14:textId="76A440D4" w:rsidR="00E27C03" w:rsidRPr="00E461E5" w:rsidRDefault="00E27C03" w:rsidP="00EF4153">
      <w:pPr>
        <w:spacing w:after="120" w:line="240" w:lineRule="auto"/>
        <w:jc w:val="both"/>
        <w:rPr>
          <w:rFonts w:ascii="Calibri" w:hAnsi="Calibri" w:cs="Calibri"/>
          <w:sz w:val="24"/>
          <w:szCs w:val="24"/>
        </w:rPr>
      </w:pPr>
      <w:r w:rsidRPr="00E27C03">
        <w:rPr>
          <w:rFonts w:ascii="Calibri" w:hAnsi="Calibri" w:cs="Calibri"/>
          <w:b/>
          <w:bCs/>
          <w:sz w:val="24"/>
          <w:szCs w:val="24"/>
        </w:rPr>
        <w:t>Title:</w:t>
      </w:r>
      <w:r>
        <w:rPr>
          <w:rFonts w:ascii="Calibri" w:hAnsi="Calibri" w:cs="Calibri"/>
          <w:sz w:val="24"/>
          <w:szCs w:val="24"/>
        </w:rPr>
        <w:t xml:space="preserve"> </w:t>
      </w:r>
      <w:proofErr w:type="spellStart"/>
      <w:r w:rsidRPr="00E27C03">
        <w:rPr>
          <w:rFonts w:ascii="Calibri" w:hAnsi="Calibri" w:cs="Calibri"/>
          <w:sz w:val="24"/>
          <w:szCs w:val="24"/>
        </w:rPr>
        <w:t>Microextraction</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techniques</w:t>
      </w:r>
      <w:proofErr w:type="spellEnd"/>
      <w:r w:rsidRPr="00E27C03">
        <w:rPr>
          <w:rFonts w:ascii="Calibri" w:hAnsi="Calibri" w:cs="Calibri"/>
          <w:sz w:val="24"/>
          <w:szCs w:val="24"/>
        </w:rPr>
        <w:t xml:space="preserve"> in </w:t>
      </w:r>
      <w:proofErr w:type="spellStart"/>
      <w:r w:rsidRPr="00E27C03">
        <w:rPr>
          <w:rFonts w:ascii="Calibri" w:hAnsi="Calibri" w:cs="Calibri"/>
          <w:sz w:val="24"/>
          <w:szCs w:val="24"/>
        </w:rPr>
        <w:t>separation</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sciences</w:t>
      </w:r>
      <w:proofErr w:type="spellEnd"/>
    </w:p>
    <w:p w14:paraId="058645AD" w14:textId="126C40E2" w:rsidR="00E27C03" w:rsidRPr="00E461E5" w:rsidRDefault="00E27C03" w:rsidP="00EF4153">
      <w:pPr>
        <w:spacing w:after="120" w:line="240" w:lineRule="auto"/>
        <w:jc w:val="both"/>
        <w:rPr>
          <w:rFonts w:ascii="Calibri" w:hAnsi="Calibri" w:cs="Calibri"/>
          <w:sz w:val="24"/>
          <w:szCs w:val="24"/>
        </w:rPr>
      </w:pPr>
      <w:r w:rsidRPr="002C45A4">
        <w:rPr>
          <w:rFonts w:ascii="Calibri" w:hAnsi="Calibri" w:cs="Calibri"/>
          <w:b/>
          <w:sz w:val="24"/>
          <w:szCs w:val="24"/>
        </w:rPr>
        <w:t>Vedúci</w:t>
      </w:r>
      <w:r w:rsidR="002F08EE">
        <w:rPr>
          <w:rFonts w:ascii="Calibri" w:hAnsi="Calibri" w:cs="Calibri"/>
          <w:b/>
          <w:sz w:val="24"/>
          <w:szCs w:val="24"/>
        </w:rPr>
        <w:t>/</w:t>
      </w:r>
      <w:proofErr w:type="spellStart"/>
      <w:r w:rsidR="002F08EE">
        <w:rPr>
          <w:rFonts w:ascii="Calibri" w:hAnsi="Calibri" w:cs="Calibri"/>
          <w:b/>
          <w:sz w:val="24"/>
          <w:szCs w:val="24"/>
        </w:rPr>
        <w:t>Supervisor</w:t>
      </w:r>
      <w:proofErr w:type="spellEnd"/>
      <w:r w:rsidRPr="002C45A4">
        <w:rPr>
          <w:rFonts w:ascii="Calibri" w:hAnsi="Calibri" w:cs="Calibri"/>
          <w:b/>
          <w:sz w:val="24"/>
          <w:szCs w:val="24"/>
        </w:rPr>
        <w:t>:</w:t>
      </w:r>
      <w:r w:rsidRPr="00E461E5">
        <w:rPr>
          <w:rFonts w:ascii="Calibri" w:hAnsi="Calibri" w:cs="Calibri"/>
          <w:sz w:val="24"/>
          <w:szCs w:val="24"/>
        </w:rPr>
        <w:t xml:space="preserve"> </w:t>
      </w:r>
      <w:r w:rsidRPr="00E27C03">
        <w:rPr>
          <w:rFonts w:ascii="Calibri" w:hAnsi="Calibri" w:cs="Calibri"/>
          <w:sz w:val="24"/>
          <w:szCs w:val="24"/>
        </w:rPr>
        <w:t xml:space="preserve">doc. RNDr. Radoslav </w:t>
      </w:r>
      <w:proofErr w:type="spellStart"/>
      <w:r w:rsidRPr="00E27C03">
        <w:rPr>
          <w:rFonts w:ascii="Calibri" w:hAnsi="Calibri" w:cs="Calibri"/>
          <w:sz w:val="24"/>
          <w:szCs w:val="24"/>
        </w:rPr>
        <w:t>Halko</w:t>
      </w:r>
      <w:proofErr w:type="spellEnd"/>
      <w:r w:rsidRPr="00E27C03">
        <w:rPr>
          <w:rFonts w:ascii="Calibri" w:hAnsi="Calibri" w:cs="Calibri"/>
          <w:sz w:val="24"/>
          <w:szCs w:val="24"/>
        </w:rPr>
        <w:t>, PhD.</w:t>
      </w:r>
    </w:p>
    <w:p w14:paraId="0B2BAB42" w14:textId="0E72AE07" w:rsidR="00E27C03" w:rsidRPr="00E461E5" w:rsidRDefault="00E27C03" w:rsidP="00EF4153">
      <w:pPr>
        <w:spacing w:after="120" w:line="240" w:lineRule="auto"/>
        <w:jc w:val="both"/>
        <w:rPr>
          <w:rFonts w:ascii="Calibri" w:hAnsi="Calibri" w:cs="Calibri"/>
          <w:sz w:val="24"/>
          <w:szCs w:val="24"/>
        </w:rPr>
      </w:pPr>
      <w:r w:rsidRPr="002C45A4">
        <w:rPr>
          <w:rFonts w:ascii="Calibri" w:hAnsi="Calibri" w:cs="Calibri"/>
          <w:b/>
          <w:sz w:val="24"/>
          <w:szCs w:val="24"/>
        </w:rPr>
        <w:lastRenderedPageBreak/>
        <w:t>Konzultant</w:t>
      </w:r>
      <w:r w:rsidR="002F08EE">
        <w:rPr>
          <w:rFonts w:ascii="Calibri" w:hAnsi="Calibri" w:cs="Calibri"/>
          <w:b/>
          <w:sz w:val="24"/>
          <w:szCs w:val="24"/>
        </w:rPr>
        <w:t>/</w:t>
      </w:r>
      <w:proofErr w:type="spellStart"/>
      <w:r w:rsidR="002F08EE">
        <w:rPr>
          <w:rFonts w:ascii="Calibri" w:hAnsi="Calibri" w:cs="Calibri"/>
          <w:b/>
          <w:sz w:val="24"/>
          <w:szCs w:val="24"/>
        </w:rPr>
        <w:t>Consultant</w:t>
      </w:r>
      <w:proofErr w:type="spellEnd"/>
      <w:r w:rsidRPr="002C45A4">
        <w:rPr>
          <w:rFonts w:ascii="Calibri" w:hAnsi="Calibri" w:cs="Calibri"/>
          <w:b/>
          <w:sz w:val="24"/>
          <w:szCs w:val="24"/>
        </w:rPr>
        <w:t xml:space="preserve">: </w:t>
      </w:r>
      <w:r w:rsidRPr="00E27C03">
        <w:rPr>
          <w:rFonts w:ascii="Calibri" w:hAnsi="Calibri" w:cs="Calibri"/>
          <w:bCs/>
          <w:sz w:val="24"/>
          <w:szCs w:val="24"/>
        </w:rPr>
        <w:t xml:space="preserve">prof. </w:t>
      </w:r>
      <w:proofErr w:type="spellStart"/>
      <w:r w:rsidRPr="00E27C03">
        <w:rPr>
          <w:rFonts w:ascii="Calibri" w:hAnsi="Calibri" w:cs="Calibri"/>
          <w:bCs/>
          <w:sz w:val="24"/>
          <w:szCs w:val="24"/>
        </w:rPr>
        <w:t>Massoud</w:t>
      </w:r>
      <w:proofErr w:type="spellEnd"/>
      <w:r w:rsidRPr="00E27C03">
        <w:rPr>
          <w:rFonts w:ascii="Calibri" w:hAnsi="Calibri" w:cs="Calibri"/>
          <w:bCs/>
          <w:sz w:val="24"/>
          <w:szCs w:val="24"/>
        </w:rPr>
        <w:t xml:space="preserve"> </w:t>
      </w:r>
      <w:proofErr w:type="spellStart"/>
      <w:r w:rsidRPr="00E27C03">
        <w:rPr>
          <w:rFonts w:ascii="Calibri" w:hAnsi="Calibri" w:cs="Calibri"/>
          <w:bCs/>
          <w:sz w:val="24"/>
          <w:szCs w:val="24"/>
        </w:rPr>
        <w:t>Kaykhaii</w:t>
      </w:r>
      <w:proofErr w:type="spellEnd"/>
      <w:r w:rsidRPr="00E27C03">
        <w:rPr>
          <w:rFonts w:ascii="Calibri" w:hAnsi="Calibri" w:cs="Calibri"/>
          <w:bCs/>
          <w:sz w:val="24"/>
          <w:szCs w:val="24"/>
        </w:rPr>
        <w:t>, PhD.</w:t>
      </w:r>
    </w:p>
    <w:p w14:paraId="2555B94D" w14:textId="57E9804B" w:rsidR="00E27C03" w:rsidRDefault="00E27C03" w:rsidP="00EF4153">
      <w:pPr>
        <w:spacing w:after="120" w:line="240" w:lineRule="auto"/>
        <w:jc w:val="both"/>
        <w:rPr>
          <w:rFonts w:ascii="Calibri" w:hAnsi="Calibri" w:cs="Calibri"/>
          <w:sz w:val="24"/>
          <w:szCs w:val="24"/>
        </w:rPr>
      </w:pPr>
      <w:r w:rsidRPr="002C45A4">
        <w:rPr>
          <w:rFonts w:ascii="Calibri" w:hAnsi="Calibri" w:cs="Calibri"/>
          <w:b/>
          <w:sz w:val="24"/>
          <w:szCs w:val="24"/>
        </w:rPr>
        <w:t>Anotácia:</w:t>
      </w:r>
      <w:r w:rsidRPr="00E461E5">
        <w:rPr>
          <w:rFonts w:ascii="Calibri" w:hAnsi="Calibri" w:cs="Calibri"/>
          <w:sz w:val="24"/>
          <w:szCs w:val="24"/>
        </w:rPr>
        <w:t xml:space="preserve"> </w:t>
      </w:r>
      <w:r w:rsidR="00EF4153">
        <w:rPr>
          <w:rFonts w:ascii="Calibri" w:hAnsi="Calibri" w:cs="Calibri"/>
          <w:sz w:val="24"/>
          <w:szCs w:val="24"/>
        </w:rPr>
        <w:t>T</w:t>
      </w:r>
      <w:r w:rsidRPr="00E27C03">
        <w:rPr>
          <w:rFonts w:ascii="Calibri" w:hAnsi="Calibri" w:cs="Calibri"/>
          <w:sz w:val="24"/>
          <w:szCs w:val="24"/>
        </w:rPr>
        <w:t xml:space="preserve">áto dizertačná práca sa zaoberá použitím moderných </w:t>
      </w:r>
      <w:proofErr w:type="spellStart"/>
      <w:r w:rsidRPr="00E27C03">
        <w:rPr>
          <w:rFonts w:ascii="Calibri" w:hAnsi="Calibri" w:cs="Calibri"/>
          <w:sz w:val="24"/>
          <w:szCs w:val="24"/>
        </w:rPr>
        <w:t>mikroextrakčných</w:t>
      </w:r>
      <w:proofErr w:type="spellEnd"/>
      <w:r w:rsidRPr="00E27C03">
        <w:rPr>
          <w:rFonts w:ascii="Calibri" w:hAnsi="Calibri" w:cs="Calibri"/>
          <w:sz w:val="24"/>
          <w:szCs w:val="24"/>
        </w:rPr>
        <w:t xml:space="preserve"> techník na úpravu rôznych typov vzoriek. Práca sa zaoberá vysvetlením základných pojmov, opisom a klasifikáciou </w:t>
      </w:r>
      <w:proofErr w:type="spellStart"/>
      <w:r w:rsidRPr="00E27C03">
        <w:rPr>
          <w:rFonts w:ascii="Calibri" w:hAnsi="Calibri" w:cs="Calibri"/>
          <w:sz w:val="24"/>
          <w:szCs w:val="24"/>
        </w:rPr>
        <w:t>mikroextrakčných</w:t>
      </w:r>
      <w:proofErr w:type="spellEnd"/>
      <w:r w:rsidRPr="00E27C03">
        <w:rPr>
          <w:rFonts w:ascii="Calibri" w:hAnsi="Calibri" w:cs="Calibri"/>
          <w:sz w:val="24"/>
          <w:szCs w:val="24"/>
        </w:rPr>
        <w:t xml:space="preserve"> techník a je v nej opísaný a diskutovaný aj súčasný stav v danej oblasti výskumu. Experimentálna časť práce je zameraná na vývoj nových zelených analytických metód úpravy vzoriek pred ich analýzou využitím rôznych </w:t>
      </w:r>
      <w:proofErr w:type="spellStart"/>
      <w:r w:rsidRPr="00E27C03">
        <w:rPr>
          <w:rFonts w:ascii="Calibri" w:hAnsi="Calibri" w:cs="Calibri"/>
          <w:sz w:val="24"/>
          <w:szCs w:val="24"/>
        </w:rPr>
        <w:t>mikroextrakčných</w:t>
      </w:r>
      <w:proofErr w:type="spellEnd"/>
      <w:r w:rsidRPr="00E27C03">
        <w:rPr>
          <w:rFonts w:ascii="Calibri" w:hAnsi="Calibri" w:cs="Calibri"/>
          <w:sz w:val="24"/>
          <w:szCs w:val="24"/>
        </w:rPr>
        <w:t xml:space="preserve"> techník.</w:t>
      </w:r>
    </w:p>
    <w:p w14:paraId="64B28CE5" w14:textId="0B8501B8" w:rsidR="00E27C03" w:rsidRPr="00E27C03" w:rsidRDefault="00E27C03" w:rsidP="00EF4153">
      <w:pPr>
        <w:spacing w:after="120" w:line="240" w:lineRule="auto"/>
        <w:jc w:val="both"/>
        <w:rPr>
          <w:rFonts w:ascii="Calibri" w:hAnsi="Calibri" w:cs="Calibri"/>
          <w:b/>
          <w:bCs/>
          <w:sz w:val="24"/>
          <w:szCs w:val="24"/>
        </w:rPr>
      </w:pPr>
      <w:proofErr w:type="spellStart"/>
      <w:r w:rsidRPr="00E27C03">
        <w:rPr>
          <w:rFonts w:ascii="Calibri" w:hAnsi="Calibri" w:cs="Calibri"/>
          <w:b/>
          <w:bCs/>
          <w:sz w:val="24"/>
          <w:szCs w:val="24"/>
        </w:rPr>
        <w:t>Anotation</w:t>
      </w:r>
      <w:proofErr w:type="spellEnd"/>
      <w:r w:rsidRPr="00E27C03">
        <w:rPr>
          <w:rFonts w:ascii="Calibri" w:hAnsi="Calibri" w:cs="Calibri"/>
          <w:b/>
          <w:bCs/>
          <w:sz w:val="24"/>
          <w:szCs w:val="24"/>
        </w:rPr>
        <w:t>:</w:t>
      </w:r>
      <w:r>
        <w:rPr>
          <w:rFonts w:ascii="Calibri" w:hAnsi="Calibri" w:cs="Calibri"/>
          <w:b/>
          <w:bCs/>
          <w:sz w:val="24"/>
          <w:szCs w:val="24"/>
        </w:rPr>
        <w:t xml:space="preserve"> </w:t>
      </w:r>
      <w:proofErr w:type="spellStart"/>
      <w:r w:rsidRPr="00E27C03">
        <w:rPr>
          <w:rFonts w:ascii="Calibri" w:hAnsi="Calibri" w:cs="Calibri"/>
          <w:sz w:val="24"/>
          <w:szCs w:val="24"/>
        </w:rPr>
        <w:t>The</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present</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dissertation</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deals</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with</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the</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use</w:t>
      </w:r>
      <w:proofErr w:type="spellEnd"/>
      <w:r w:rsidRPr="00E27C03">
        <w:rPr>
          <w:rFonts w:ascii="Calibri" w:hAnsi="Calibri" w:cs="Calibri"/>
          <w:sz w:val="24"/>
          <w:szCs w:val="24"/>
        </w:rPr>
        <w:t xml:space="preserve"> of </w:t>
      </w:r>
      <w:proofErr w:type="spellStart"/>
      <w:r w:rsidRPr="00E27C03">
        <w:rPr>
          <w:rFonts w:ascii="Calibri" w:hAnsi="Calibri" w:cs="Calibri"/>
          <w:sz w:val="24"/>
          <w:szCs w:val="24"/>
        </w:rPr>
        <w:t>modern</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microextraction</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techniques</w:t>
      </w:r>
      <w:proofErr w:type="spellEnd"/>
      <w:r w:rsidRPr="00E27C03">
        <w:rPr>
          <w:rFonts w:ascii="Calibri" w:hAnsi="Calibri" w:cs="Calibri"/>
          <w:sz w:val="24"/>
          <w:szCs w:val="24"/>
        </w:rPr>
        <w:t xml:space="preserve"> in </w:t>
      </w:r>
      <w:proofErr w:type="spellStart"/>
      <w:r w:rsidRPr="00E27C03">
        <w:rPr>
          <w:rFonts w:ascii="Calibri" w:hAnsi="Calibri" w:cs="Calibri"/>
          <w:sz w:val="24"/>
          <w:szCs w:val="24"/>
        </w:rPr>
        <w:t>the</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treatment</w:t>
      </w:r>
      <w:proofErr w:type="spellEnd"/>
      <w:r w:rsidRPr="00E27C03">
        <w:rPr>
          <w:rFonts w:ascii="Calibri" w:hAnsi="Calibri" w:cs="Calibri"/>
          <w:sz w:val="24"/>
          <w:szCs w:val="24"/>
        </w:rPr>
        <w:t xml:space="preserve"> of </w:t>
      </w:r>
      <w:proofErr w:type="spellStart"/>
      <w:r w:rsidRPr="00E27C03">
        <w:rPr>
          <w:rFonts w:ascii="Calibri" w:hAnsi="Calibri" w:cs="Calibri"/>
          <w:sz w:val="24"/>
          <w:szCs w:val="24"/>
        </w:rPr>
        <w:t>different</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types</w:t>
      </w:r>
      <w:proofErr w:type="spellEnd"/>
      <w:r w:rsidRPr="00E27C03">
        <w:rPr>
          <w:rFonts w:ascii="Calibri" w:hAnsi="Calibri" w:cs="Calibri"/>
          <w:sz w:val="24"/>
          <w:szCs w:val="24"/>
        </w:rPr>
        <w:t xml:space="preserve"> of </w:t>
      </w:r>
      <w:proofErr w:type="spellStart"/>
      <w:r w:rsidRPr="00E27C03">
        <w:rPr>
          <w:rFonts w:ascii="Calibri" w:hAnsi="Calibri" w:cs="Calibri"/>
          <w:sz w:val="24"/>
          <w:szCs w:val="24"/>
        </w:rPr>
        <w:t>samples</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The</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thesis</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deals</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with</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the</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explanation</w:t>
      </w:r>
      <w:proofErr w:type="spellEnd"/>
      <w:r w:rsidRPr="00E27C03">
        <w:rPr>
          <w:rFonts w:ascii="Calibri" w:hAnsi="Calibri" w:cs="Calibri"/>
          <w:sz w:val="24"/>
          <w:szCs w:val="24"/>
        </w:rPr>
        <w:t xml:space="preserve"> of </w:t>
      </w:r>
      <w:proofErr w:type="spellStart"/>
      <w:r w:rsidRPr="00E27C03">
        <w:rPr>
          <w:rFonts w:ascii="Calibri" w:hAnsi="Calibri" w:cs="Calibri"/>
          <w:sz w:val="24"/>
          <w:szCs w:val="24"/>
        </w:rPr>
        <w:t>basic</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concepts</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description</w:t>
      </w:r>
      <w:proofErr w:type="spellEnd"/>
      <w:r w:rsidRPr="00E27C03">
        <w:rPr>
          <w:rFonts w:ascii="Calibri" w:hAnsi="Calibri" w:cs="Calibri"/>
          <w:sz w:val="24"/>
          <w:szCs w:val="24"/>
        </w:rPr>
        <w:t xml:space="preserve"> and </w:t>
      </w:r>
      <w:proofErr w:type="spellStart"/>
      <w:r w:rsidRPr="00E27C03">
        <w:rPr>
          <w:rFonts w:ascii="Calibri" w:hAnsi="Calibri" w:cs="Calibri"/>
          <w:sz w:val="24"/>
          <w:szCs w:val="24"/>
        </w:rPr>
        <w:t>classification</w:t>
      </w:r>
      <w:proofErr w:type="spellEnd"/>
      <w:r w:rsidRPr="00E27C03">
        <w:rPr>
          <w:rFonts w:ascii="Calibri" w:hAnsi="Calibri" w:cs="Calibri"/>
          <w:sz w:val="24"/>
          <w:szCs w:val="24"/>
        </w:rPr>
        <w:t xml:space="preserve"> of </w:t>
      </w:r>
      <w:proofErr w:type="spellStart"/>
      <w:r w:rsidRPr="00E27C03">
        <w:rPr>
          <w:rFonts w:ascii="Calibri" w:hAnsi="Calibri" w:cs="Calibri"/>
          <w:sz w:val="24"/>
          <w:szCs w:val="24"/>
        </w:rPr>
        <w:t>microextraction</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techniques</w:t>
      </w:r>
      <w:proofErr w:type="spellEnd"/>
      <w:r w:rsidRPr="00E27C03">
        <w:rPr>
          <w:rFonts w:ascii="Calibri" w:hAnsi="Calibri" w:cs="Calibri"/>
          <w:sz w:val="24"/>
          <w:szCs w:val="24"/>
        </w:rPr>
        <w:t xml:space="preserve"> and </w:t>
      </w:r>
      <w:proofErr w:type="spellStart"/>
      <w:r w:rsidRPr="00E27C03">
        <w:rPr>
          <w:rFonts w:ascii="Calibri" w:hAnsi="Calibri" w:cs="Calibri"/>
          <w:sz w:val="24"/>
          <w:szCs w:val="24"/>
        </w:rPr>
        <w:t>the</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current</w:t>
      </w:r>
      <w:proofErr w:type="spellEnd"/>
      <w:r w:rsidRPr="00E27C03">
        <w:rPr>
          <w:rFonts w:ascii="Calibri" w:hAnsi="Calibri" w:cs="Calibri"/>
          <w:sz w:val="24"/>
          <w:szCs w:val="24"/>
        </w:rPr>
        <w:t xml:space="preserve"> state of </w:t>
      </w:r>
      <w:proofErr w:type="spellStart"/>
      <w:r w:rsidRPr="00E27C03">
        <w:rPr>
          <w:rFonts w:ascii="Calibri" w:hAnsi="Calibri" w:cs="Calibri"/>
          <w:sz w:val="24"/>
          <w:szCs w:val="24"/>
        </w:rPr>
        <w:t>the</w:t>
      </w:r>
      <w:proofErr w:type="spellEnd"/>
      <w:r w:rsidRPr="00E27C03">
        <w:rPr>
          <w:rFonts w:ascii="Calibri" w:hAnsi="Calibri" w:cs="Calibri"/>
          <w:sz w:val="24"/>
          <w:szCs w:val="24"/>
        </w:rPr>
        <w:t xml:space="preserve"> art </w:t>
      </w:r>
      <w:proofErr w:type="spellStart"/>
      <w:r w:rsidRPr="00E27C03">
        <w:rPr>
          <w:rFonts w:ascii="Calibri" w:hAnsi="Calibri" w:cs="Calibri"/>
          <w:sz w:val="24"/>
          <w:szCs w:val="24"/>
        </w:rPr>
        <w:t>is</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also</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described</w:t>
      </w:r>
      <w:proofErr w:type="spellEnd"/>
      <w:r w:rsidRPr="00E27C03">
        <w:rPr>
          <w:rFonts w:ascii="Calibri" w:hAnsi="Calibri" w:cs="Calibri"/>
          <w:sz w:val="24"/>
          <w:szCs w:val="24"/>
        </w:rPr>
        <w:t xml:space="preserve"> and </w:t>
      </w:r>
      <w:proofErr w:type="spellStart"/>
      <w:r w:rsidRPr="00E27C03">
        <w:rPr>
          <w:rFonts w:ascii="Calibri" w:hAnsi="Calibri" w:cs="Calibri"/>
          <w:sz w:val="24"/>
          <w:szCs w:val="24"/>
        </w:rPr>
        <w:t>discussed</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The</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experimental</w:t>
      </w:r>
      <w:proofErr w:type="spellEnd"/>
      <w:r w:rsidRPr="00E27C03">
        <w:rPr>
          <w:rFonts w:ascii="Calibri" w:hAnsi="Calibri" w:cs="Calibri"/>
          <w:sz w:val="24"/>
          <w:szCs w:val="24"/>
        </w:rPr>
        <w:t xml:space="preserve"> part of </w:t>
      </w:r>
      <w:proofErr w:type="spellStart"/>
      <w:r w:rsidRPr="00E27C03">
        <w:rPr>
          <w:rFonts w:ascii="Calibri" w:hAnsi="Calibri" w:cs="Calibri"/>
          <w:sz w:val="24"/>
          <w:szCs w:val="24"/>
        </w:rPr>
        <w:t>the</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thesis</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focuses</w:t>
      </w:r>
      <w:proofErr w:type="spellEnd"/>
      <w:r w:rsidRPr="00E27C03">
        <w:rPr>
          <w:rFonts w:ascii="Calibri" w:hAnsi="Calibri" w:cs="Calibri"/>
          <w:sz w:val="24"/>
          <w:szCs w:val="24"/>
        </w:rPr>
        <w:t xml:space="preserve"> on </w:t>
      </w:r>
      <w:proofErr w:type="spellStart"/>
      <w:r w:rsidRPr="00E27C03">
        <w:rPr>
          <w:rFonts w:ascii="Calibri" w:hAnsi="Calibri" w:cs="Calibri"/>
          <w:sz w:val="24"/>
          <w:szCs w:val="24"/>
        </w:rPr>
        <w:t>the</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development</w:t>
      </w:r>
      <w:proofErr w:type="spellEnd"/>
      <w:r w:rsidRPr="00E27C03">
        <w:rPr>
          <w:rFonts w:ascii="Calibri" w:hAnsi="Calibri" w:cs="Calibri"/>
          <w:sz w:val="24"/>
          <w:szCs w:val="24"/>
        </w:rPr>
        <w:t xml:space="preserve"> of new </w:t>
      </w:r>
      <w:proofErr w:type="spellStart"/>
      <w:r w:rsidRPr="00E27C03">
        <w:rPr>
          <w:rFonts w:ascii="Calibri" w:hAnsi="Calibri" w:cs="Calibri"/>
          <w:sz w:val="24"/>
          <w:szCs w:val="24"/>
        </w:rPr>
        <w:t>green</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analytical</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methods</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for</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sample</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preparation</w:t>
      </w:r>
      <w:proofErr w:type="spellEnd"/>
      <w:r w:rsidRPr="00E27C03">
        <w:rPr>
          <w:rFonts w:ascii="Calibri" w:hAnsi="Calibri" w:cs="Calibri"/>
          <w:sz w:val="24"/>
          <w:szCs w:val="24"/>
        </w:rPr>
        <w:t xml:space="preserve"> prior to </w:t>
      </w:r>
      <w:proofErr w:type="spellStart"/>
      <w:r w:rsidRPr="00E27C03">
        <w:rPr>
          <w:rFonts w:ascii="Calibri" w:hAnsi="Calibri" w:cs="Calibri"/>
          <w:sz w:val="24"/>
          <w:szCs w:val="24"/>
        </w:rPr>
        <w:t>analysis</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using</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different</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microextraction</w:t>
      </w:r>
      <w:proofErr w:type="spellEnd"/>
      <w:r w:rsidRPr="00E27C03">
        <w:rPr>
          <w:rFonts w:ascii="Calibri" w:hAnsi="Calibri" w:cs="Calibri"/>
          <w:sz w:val="24"/>
          <w:szCs w:val="24"/>
        </w:rPr>
        <w:t xml:space="preserve"> </w:t>
      </w:r>
      <w:proofErr w:type="spellStart"/>
      <w:r w:rsidRPr="00E27C03">
        <w:rPr>
          <w:rFonts w:ascii="Calibri" w:hAnsi="Calibri" w:cs="Calibri"/>
          <w:sz w:val="24"/>
          <w:szCs w:val="24"/>
        </w:rPr>
        <w:t>techniques</w:t>
      </w:r>
      <w:proofErr w:type="spellEnd"/>
      <w:r w:rsidRPr="00E27C03">
        <w:rPr>
          <w:rFonts w:ascii="Calibri" w:hAnsi="Calibri" w:cs="Calibri"/>
          <w:sz w:val="24"/>
          <w:szCs w:val="24"/>
        </w:rPr>
        <w:t>.</w:t>
      </w:r>
    </w:p>
    <w:p w14:paraId="3F1C970B" w14:textId="77777777" w:rsidR="00E27C03" w:rsidRDefault="00E27C03" w:rsidP="00EF4153">
      <w:pPr>
        <w:jc w:val="both"/>
      </w:pPr>
    </w:p>
    <w:p w14:paraId="15B8FCD8" w14:textId="56C60AE9" w:rsidR="00E27C03" w:rsidRPr="00E461E5" w:rsidRDefault="00E27C03" w:rsidP="00EF4153">
      <w:pPr>
        <w:spacing w:after="120" w:line="240" w:lineRule="auto"/>
        <w:jc w:val="both"/>
        <w:rPr>
          <w:rFonts w:ascii="Calibri" w:hAnsi="Calibri" w:cs="Calibri"/>
          <w:sz w:val="24"/>
          <w:szCs w:val="24"/>
        </w:rPr>
      </w:pPr>
      <w:r w:rsidRPr="00E27C03">
        <w:rPr>
          <w:rFonts w:ascii="Calibri" w:hAnsi="Calibri" w:cs="Calibri"/>
          <w:b/>
          <w:bCs/>
          <w:sz w:val="24"/>
          <w:szCs w:val="24"/>
          <w:highlight w:val="yellow"/>
        </w:rPr>
        <w:t xml:space="preserve">Téma: </w:t>
      </w:r>
      <w:r w:rsidRPr="00E27C03">
        <w:rPr>
          <w:rFonts w:ascii="Calibri" w:hAnsi="Calibri" w:cs="Calibri"/>
          <w:sz w:val="24"/>
          <w:szCs w:val="24"/>
          <w:highlight w:val="yellow"/>
        </w:rPr>
        <w:t>Vývoj analytických metód na prvkovú a </w:t>
      </w:r>
      <w:proofErr w:type="spellStart"/>
      <w:r w:rsidRPr="00E27C03">
        <w:rPr>
          <w:rFonts w:ascii="Calibri" w:hAnsi="Calibri" w:cs="Calibri"/>
          <w:sz w:val="24"/>
          <w:szCs w:val="24"/>
          <w:highlight w:val="yellow"/>
        </w:rPr>
        <w:t>špeciačnú</w:t>
      </w:r>
      <w:proofErr w:type="spellEnd"/>
      <w:r w:rsidRPr="00E27C03">
        <w:rPr>
          <w:rFonts w:ascii="Calibri" w:hAnsi="Calibri" w:cs="Calibri"/>
          <w:sz w:val="24"/>
          <w:szCs w:val="24"/>
          <w:highlight w:val="yellow"/>
        </w:rPr>
        <w:t xml:space="preserve"> analýzu biologických a environmentálnych vzoriek</w:t>
      </w:r>
      <w:r>
        <w:rPr>
          <w:rFonts w:ascii="Calibri" w:hAnsi="Calibri" w:cs="Calibri"/>
          <w:sz w:val="24"/>
          <w:szCs w:val="24"/>
        </w:rPr>
        <w:t xml:space="preserve">  </w:t>
      </w:r>
    </w:p>
    <w:p w14:paraId="74C89F71" w14:textId="6BCC686F" w:rsidR="00E27C03" w:rsidRPr="00E461E5" w:rsidRDefault="00E27C03" w:rsidP="00EF4153">
      <w:pPr>
        <w:spacing w:after="120" w:line="240" w:lineRule="auto"/>
        <w:jc w:val="both"/>
        <w:rPr>
          <w:rFonts w:ascii="Calibri" w:hAnsi="Calibri" w:cs="Calibri"/>
          <w:sz w:val="24"/>
          <w:szCs w:val="24"/>
        </w:rPr>
      </w:pPr>
      <w:r w:rsidRPr="002C45A4">
        <w:rPr>
          <w:rFonts w:ascii="Calibri" w:hAnsi="Calibri" w:cs="Calibri"/>
          <w:b/>
          <w:sz w:val="24"/>
          <w:szCs w:val="24"/>
        </w:rPr>
        <w:t>Vedúci:</w:t>
      </w:r>
      <w:r w:rsidRPr="00E461E5">
        <w:rPr>
          <w:rFonts w:ascii="Calibri" w:hAnsi="Calibri" w:cs="Calibri"/>
          <w:sz w:val="24"/>
          <w:szCs w:val="24"/>
        </w:rPr>
        <w:t xml:space="preserve"> </w:t>
      </w:r>
      <w:r w:rsidRPr="00E27C03">
        <w:rPr>
          <w:rFonts w:ascii="Calibri" w:hAnsi="Calibri" w:cs="Calibri"/>
          <w:sz w:val="24"/>
          <w:szCs w:val="24"/>
        </w:rPr>
        <w:t xml:space="preserve">doc. RNDr. Radoslav </w:t>
      </w:r>
      <w:proofErr w:type="spellStart"/>
      <w:r w:rsidRPr="00E27C03">
        <w:rPr>
          <w:rFonts w:ascii="Calibri" w:hAnsi="Calibri" w:cs="Calibri"/>
          <w:sz w:val="24"/>
          <w:szCs w:val="24"/>
        </w:rPr>
        <w:t>Halko</w:t>
      </w:r>
      <w:proofErr w:type="spellEnd"/>
      <w:r w:rsidRPr="00E27C03">
        <w:rPr>
          <w:rFonts w:ascii="Calibri" w:hAnsi="Calibri" w:cs="Calibri"/>
          <w:sz w:val="24"/>
          <w:szCs w:val="24"/>
        </w:rPr>
        <w:t>, PhD.</w:t>
      </w:r>
    </w:p>
    <w:p w14:paraId="53027FD8" w14:textId="33EB8FAC" w:rsidR="00E27C03" w:rsidRDefault="00E27C03" w:rsidP="00EF4153">
      <w:pPr>
        <w:spacing w:after="120" w:line="240" w:lineRule="auto"/>
        <w:jc w:val="both"/>
        <w:rPr>
          <w:rFonts w:ascii="Calibri" w:hAnsi="Calibri" w:cs="Calibri"/>
          <w:sz w:val="24"/>
          <w:szCs w:val="24"/>
        </w:rPr>
      </w:pPr>
      <w:r w:rsidRPr="002C45A4">
        <w:rPr>
          <w:rFonts w:ascii="Calibri" w:hAnsi="Calibri" w:cs="Calibri"/>
          <w:b/>
          <w:sz w:val="24"/>
          <w:szCs w:val="24"/>
        </w:rPr>
        <w:t>Anotácia:</w:t>
      </w:r>
      <w:r w:rsidRPr="00E461E5">
        <w:rPr>
          <w:rFonts w:ascii="Calibri" w:hAnsi="Calibri" w:cs="Calibri"/>
          <w:sz w:val="24"/>
          <w:szCs w:val="24"/>
        </w:rPr>
        <w:t xml:space="preserve"> </w:t>
      </w:r>
      <w:r w:rsidRPr="00E27C03">
        <w:rPr>
          <w:rFonts w:ascii="Calibri" w:hAnsi="Calibri" w:cs="Calibri"/>
          <w:sz w:val="24"/>
          <w:szCs w:val="24"/>
        </w:rPr>
        <w:t>Predložená dizertačná práca sa zaoberá vývojom analytických metód na prvkovú a </w:t>
      </w:r>
      <w:proofErr w:type="spellStart"/>
      <w:r w:rsidRPr="00E27C03">
        <w:rPr>
          <w:rFonts w:ascii="Calibri" w:hAnsi="Calibri" w:cs="Calibri"/>
          <w:sz w:val="24"/>
          <w:szCs w:val="24"/>
        </w:rPr>
        <w:t>špeciačnú</w:t>
      </w:r>
      <w:proofErr w:type="spellEnd"/>
      <w:r w:rsidRPr="00E27C03">
        <w:rPr>
          <w:rFonts w:ascii="Calibri" w:hAnsi="Calibri" w:cs="Calibri"/>
          <w:sz w:val="24"/>
          <w:szCs w:val="24"/>
        </w:rPr>
        <w:t xml:space="preserve"> analýzu biologických a environmentálnych vzoriek využitím kombinácie techník atómovej spektrometrie so separačnými technikami. Teoretická časť práce sa zaoberá štúdium a spracovaním literárnych zdrojov týkajúca sa súčasného stavu problematiky prvkovej a </w:t>
      </w:r>
      <w:proofErr w:type="spellStart"/>
      <w:r w:rsidRPr="00E27C03">
        <w:rPr>
          <w:rFonts w:ascii="Calibri" w:hAnsi="Calibri" w:cs="Calibri"/>
          <w:sz w:val="24"/>
          <w:szCs w:val="24"/>
        </w:rPr>
        <w:t>špeciačnej</w:t>
      </w:r>
      <w:proofErr w:type="spellEnd"/>
      <w:r w:rsidRPr="00E27C03">
        <w:rPr>
          <w:rFonts w:ascii="Calibri" w:hAnsi="Calibri" w:cs="Calibri"/>
          <w:sz w:val="24"/>
          <w:szCs w:val="24"/>
        </w:rPr>
        <w:t xml:space="preserve"> analýzy. Experimentálna časť je zameraná na vývoj analytických metód na prvkovú a </w:t>
      </w:r>
      <w:proofErr w:type="spellStart"/>
      <w:r w:rsidRPr="00E27C03">
        <w:rPr>
          <w:rFonts w:ascii="Calibri" w:hAnsi="Calibri" w:cs="Calibri"/>
          <w:sz w:val="24"/>
          <w:szCs w:val="24"/>
        </w:rPr>
        <w:t>špeciačnú</w:t>
      </w:r>
      <w:proofErr w:type="spellEnd"/>
      <w:r w:rsidRPr="00E27C03">
        <w:rPr>
          <w:rFonts w:ascii="Calibri" w:hAnsi="Calibri" w:cs="Calibri"/>
          <w:sz w:val="24"/>
          <w:szCs w:val="24"/>
        </w:rPr>
        <w:t xml:space="preserve"> analýzu vybraných biologických a environmentálnych vzoriek.</w:t>
      </w:r>
    </w:p>
    <w:p w14:paraId="56545392" w14:textId="77777777" w:rsidR="00E27C03" w:rsidRDefault="00E27C03" w:rsidP="00EF4153">
      <w:pPr>
        <w:jc w:val="both"/>
      </w:pPr>
    </w:p>
    <w:p w14:paraId="707764E0" w14:textId="4B571F24" w:rsidR="002F08EE" w:rsidRPr="00E461E5" w:rsidRDefault="002F08EE" w:rsidP="00EF4153">
      <w:pPr>
        <w:spacing w:after="120" w:line="240" w:lineRule="auto"/>
        <w:jc w:val="both"/>
        <w:rPr>
          <w:rFonts w:ascii="Calibri" w:hAnsi="Calibri" w:cs="Calibri"/>
          <w:sz w:val="24"/>
          <w:szCs w:val="24"/>
        </w:rPr>
      </w:pPr>
      <w:r w:rsidRPr="00E27C03">
        <w:rPr>
          <w:rFonts w:ascii="Calibri" w:hAnsi="Calibri" w:cs="Calibri"/>
          <w:b/>
          <w:bCs/>
          <w:sz w:val="24"/>
          <w:szCs w:val="24"/>
          <w:highlight w:val="yellow"/>
        </w:rPr>
        <w:t xml:space="preserve">Téma: </w:t>
      </w:r>
      <w:r w:rsidRPr="002F08EE">
        <w:rPr>
          <w:rFonts w:ascii="Calibri" w:hAnsi="Calibri" w:cs="Calibri"/>
          <w:sz w:val="24"/>
          <w:szCs w:val="24"/>
          <w:highlight w:val="yellow"/>
        </w:rPr>
        <w:t>Chromatografická analýza mnohozložkových zmesí využitím nových postupov spracovania signálu</w:t>
      </w:r>
    </w:p>
    <w:p w14:paraId="2F65DD30" w14:textId="7889FB45" w:rsidR="002F08EE" w:rsidRDefault="002F08EE" w:rsidP="00EF4153">
      <w:pPr>
        <w:spacing w:after="120" w:line="240" w:lineRule="auto"/>
        <w:jc w:val="both"/>
        <w:rPr>
          <w:rFonts w:ascii="Calibri" w:hAnsi="Calibri" w:cs="Calibri"/>
          <w:sz w:val="24"/>
          <w:szCs w:val="24"/>
        </w:rPr>
      </w:pPr>
      <w:r w:rsidRPr="002C45A4">
        <w:rPr>
          <w:rFonts w:ascii="Calibri" w:hAnsi="Calibri" w:cs="Calibri"/>
          <w:b/>
          <w:sz w:val="24"/>
          <w:szCs w:val="24"/>
        </w:rPr>
        <w:t>Vedúci:</w:t>
      </w:r>
      <w:r w:rsidRPr="00E461E5">
        <w:rPr>
          <w:rFonts w:ascii="Calibri" w:hAnsi="Calibri" w:cs="Calibri"/>
          <w:sz w:val="24"/>
          <w:szCs w:val="24"/>
        </w:rPr>
        <w:t xml:space="preserve"> </w:t>
      </w:r>
      <w:r w:rsidRPr="002F08EE">
        <w:rPr>
          <w:rFonts w:ascii="Calibri" w:hAnsi="Calibri" w:cs="Calibri"/>
          <w:sz w:val="24"/>
          <w:szCs w:val="24"/>
        </w:rPr>
        <w:t>RNDr. Jaroslav Blaško, PhD.</w:t>
      </w:r>
    </w:p>
    <w:p w14:paraId="32B344B5" w14:textId="20E90AFD" w:rsidR="002F08EE" w:rsidRPr="00E461E5" w:rsidRDefault="002F08EE" w:rsidP="00EF4153">
      <w:pPr>
        <w:spacing w:after="120" w:line="240" w:lineRule="auto"/>
        <w:jc w:val="both"/>
        <w:rPr>
          <w:rFonts w:ascii="Calibri" w:hAnsi="Calibri" w:cs="Calibri"/>
          <w:sz w:val="24"/>
          <w:szCs w:val="24"/>
        </w:rPr>
      </w:pPr>
      <w:r w:rsidRPr="002F08EE">
        <w:rPr>
          <w:rFonts w:ascii="Calibri" w:hAnsi="Calibri" w:cs="Calibri"/>
          <w:b/>
          <w:bCs/>
          <w:sz w:val="24"/>
          <w:szCs w:val="24"/>
        </w:rPr>
        <w:t>Konzultant:</w:t>
      </w:r>
      <w:r>
        <w:rPr>
          <w:rFonts w:ascii="Calibri" w:hAnsi="Calibri" w:cs="Calibri"/>
          <w:sz w:val="24"/>
          <w:szCs w:val="24"/>
        </w:rPr>
        <w:t xml:space="preserve"> </w:t>
      </w:r>
      <w:r w:rsidRPr="002F08EE">
        <w:rPr>
          <w:rFonts w:ascii="Calibri" w:hAnsi="Calibri" w:cs="Calibri"/>
          <w:sz w:val="24"/>
          <w:szCs w:val="24"/>
        </w:rPr>
        <w:t xml:space="preserve">RNDr. Robert </w:t>
      </w:r>
      <w:proofErr w:type="spellStart"/>
      <w:r w:rsidRPr="002F08EE">
        <w:rPr>
          <w:rFonts w:ascii="Calibri" w:hAnsi="Calibri" w:cs="Calibri"/>
          <w:sz w:val="24"/>
          <w:szCs w:val="24"/>
        </w:rPr>
        <w:t>Kubinec</w:t>
      </w:r>
      <w:proofErr w:type="spellEnd"/>
      <w:r w:rsidRPr="002F08EE">
        <w:rPr>
          <w:rFonts w:ascii="Calibri" w:hAnsi="Calibri" w:cs="Calibri"/>
          <w:sz w:val="24"/>
          <w:szCs w:val="24"/>
        </w:rPr>
        <w:t>, CSc.</w:t>
      </w:r>
    </w:p>
    <w:p w14:paraId="71E33EFF" w14:textId="6EF37C78" w:rsidR="002F08EE" w:rsidRDefault="002F08EE" w:rsidP="00EF4153">
      <w:pPr>
        <w:spacing w:after="120" w:line="240" w:lineRule="auto"/>
        <w:jc w:val="both"/>
        <w:rPr>
          <w:rFonts w:ascii="Calibri" w:hAnsi="Calibri" w:cs="Calibri"/>
          <w:sz w:val="24"/>
          <w:szCs w:val="24"/>
        </w:rPr>
      </w:pPr>
      <w:r w:rsidRPr="002C45A4">
        <w:rPr>
          <w:rFonts w:ascii="Calibri" w:hAnsi="Calibri" w:cs="Calibri"/>
          <w:b/>
          <w:sz w:val="24"/>
          <w:szCs w:val="24"/>
        </w:rPr>
        <w:t>Anotácia:</w:t>
      </w:r>
      <w:r w:rsidRPr="00E461E5">
        <w:rPr>
          <w:rFonts w:ascii="Calibri" w:hAnsi="Calibri" w:cs="Calibri"/>
          <w:sz w:val="24"/>
          <w:szCs w:val="24"/>
        </w:rPr>
        <w:t xml:space="preserve"> </w:t>
      </w:r>
      <w:r w:rsidRPr="002F08EE">
        <w:rPr>
          <w:rFonts w:ascii="Calibri" w:hAnsi="Calibri" w:cs="Calibri"/>
          <w:sz w:val="24"/>
          <w:szCs w:val="24"/>
        </w:rPr>
        <w:t>Vzorky životného prostredia, potravín, petrochemických či biologických vzoriek sú často veľmi komplexné. Pri necielenej analýze takýchto vzoriek obsahujúcich stovky až tisíce látok je mimoriadne náročné hľadať rozdiely medzi obsahom jednotlivých zložiek. Chromatografická analýza v kombinácii s hmotnostno-</w:t>
      </w:r>
      <w:proofErr w:type="spellStart"/>
      <w:r w:rsidRPr="002F08EE">
        <w:rPr>
          <w:rFonts w:ascii="Calibri" w:hAnsi="Calibri" w:cs="Calibri"/>
          <w:sz w:val="24"/>
          <w:szCs w:val="24"/>
        </w:rPr>
        <w:t>spektrometrickou</w:t>
      </w:r>
      <w:proofErr w:type="spellEnd"/>
      <w:r w:rsidRPr="002F08EE">
        <w:rPr>
          <w:rFonts w:ascii="Calibri" w:hAnsi="Calibri" w:cs="Calibri"/>
          <w:sz w:val="24"/>
          <w:szCs w:val="24"/>
        </w:rPr>
        <w:t xml:space="preserve"> detekciou umožňuje veľmi účinne separovať tieto zložky, avšak získané údaje je extrémne náročné spracovať. Cieľom práce bude optimalizovať chromatografickú separáciu na dosiahnutie maximálnej účinnosti a získaný signál použitím bežných nástrojov spracovať, tak aby bolo možné ľahko identifikovať rozdiel medzi vzorkami, s následnou cielenou analýzou predmetnej zložky.</w:t>
      </w:r>
    </w:p>
    <w:p w14:paraId="5C972310" w14:textId="77777777" w:rsidR="002F08EE" w:rsidRDefault="002F08EE" w:rsidP="00EF4153">
      <w:pPr>
        <w:spacing w:after="120" w:line="240" w:lineRule="auto"/>
        <w:jc w:val="both"/>
        <w:rPr>
          <w:rFonts w:ascii="Calibri" w:hAnsi="Calibri" w:cs="Calibri"/>
          <w:sz w:val="24"/>
          <w:szCs w:val="24"/>
        </w:rPr>
      </w:pPr>
    </w:p>
    <w:p w14:paraId="5C96797D" w14:textId="38125AD2" w:rsidR="002F08EE" w:rsidRDefault="002F08EE" w:rsidP="00EF4153">
      <w:pPr>
        <w:spacing w:after="120" w:line="240" w:lineRule="auto"/>
        <w:jc w:val="both"/>
        <w:rPr>
          <w:rFonts w:ascii="Calibri" w:hAnsi="Calibri" w:cs="Calibri"/>
          <w:sz w:val="24"/>
          <w:szCs w:val="24"/>
        </w:rPr>
      </w:pPr>
      <w:r w:rsidRPr="00E27C03">
        <w:rPr>
          <w:rFonts w:ascii="Calibri" w:hAnsi="Calibri" w:cs="Calibri"/>
          <w:b/>
          <w:bCs/>
          <w:sz w:val="24"/>
          <w:szCs w:val="24"/>
          <w:highlight w:val="yellow"/>
        </w:rPr>
        <w:t xml:space="preserve">Téma: </w:t>
      </w:r>
      <w:r w:rsidRPr="002F08EE">
        <w:rPr>
          <w:rFonts w:ascii="Calibri" w:hAnsi="Calibri" w:cs="Calibri"/>
          <w:sz w:val="24"/>
          <w:szCs w:val="24"/>
          <w:highlight w:val="yellow"/>
        </w:rPr>
        <w:t xml:space="preserve">Vývoj QSRR modelov pomocou </w:t>
      </w:r>
      <w:proofErr w:type="spellStart"/>
      <w:r w:rsidRPr="002F08EE">
        <w:rPr>
          <w:rFonts w:ascii="Calibri" w:hAnsi="Calibri" w:cs="Calibri"/>
          <w:sz w:val="24"/>
          <w:szCs w:val="24"/>
          <w:highlight w:val="yellow"/>
        </w:rPr>
        <w:t>deskriptorov</w:t>
      </w:r>
      <w:proofErr w:type="spellEnd"/>
      <w:r w:rsidRPr="002F08EE">
        <w:rPr>
          <w:rFonts w:ascii="Calibri" w:hAnsi="Calibri" w:cs="Calibri"/>
          <w:sz w:val="24"/>
          <w:szCs w:val="24"/>
          <w:highlight w:val="yellow"/>
        </w:rPr>
        <w:t xml:space="preserve"> relevantných pre chromatografické separácie</w:t>
      </w:r>
    </w:p>
    <w:p w14:paraId="13BFA753" w14:textId="7918CDB3" w:rsidR="002F08EE" w:rsidRPr="00E461E5" w:rsidRDefault="002F08EE" w:rsidP="00EF4153">
      <w:pPr>
        <w:spacing w:after="120" w:line="240" w:lineRule="auto"/>
        <w:jc w:val="both"/>
        <w:rPr>
          <w:rFonts w:ascii="Calibri" w:hAnsi="Calibri" w:cs="Calibri"/>
          <w:sz w:val="24"/>
          <w:szCs w:val="24"/>
        </w:rPr>
      </w:pPr>
      <w:r w:rsidRPr="00E27C03">
        <w:rPr>
          <w:rFonts w:ascii="Calibri" w:hAnsi="Calibri" w:cs="Calibri"/>
          <w:b/>
          <w:bCs/>
          <w:sz w:val="24"/>
          <w:szCs w:val="24"/>
        </w:rPr>
        <w:t>Title:</w:t>
      </w:r>
      <w:r>
        <w:rPr>
          <w:rFonts w:ascii="Calibri" w:hAnsi="Calibri" w:cs="Calibri"/>
          <w:sz w:val="24"/>
          <w:szCs w:val="24"/>
        </w:rPr>
        <w:t xml:space="preserve"> </w:t>
      </w:r>
      <w:proofErr w:type="spellStart"/>
      <w:r w:rsidRPr="002F08EE">
        <w:rPr>
          <w:rFonts w:ascii="Calibri" w:hAnsi="Calibri" w:cs="Calibri"/>
          <w:sz w:val="24"/>
          <w:szCs w:val="24"/>
        </w:rPr>
        <w:t>Development</w:t>
      </w:r>
      <w:proofErr w:type="spellEnd"/>
      <w:r w:rsidRPr="002F08EE">
        <w:rPr>
          <w:rFonts w:ascii="Calibri" w:hAnsi="Calibri" w:cs="Calibri"/>
          <w:sz w:val="24"/>
          <w:szCs w:val="24"/>
        </w:rPr>
        <w:t xml:space="preserve"> of </w:t>
      </w:r>
      <w:proofErr w:type="spellStart"/>
      <w:r w:rsidRPr="002F08EE">
        <w:rPr>
          <w:rFonts w:ascii="Calibri" w:hAnsi="Calibri" w:cs="Calibri"/>
          <w:sz w:val="24"/>
          <w:szCs w:val="24"/>
        </w:rPr>
        <w:t>Quantitative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Structure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Retention</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Relationships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using</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descriptors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relevant</w:t>
      </w:r>
      <w:proofErr w:type="spellEnd"/>
      <w:r w:rsidRPr="002F08EE">
        <w:rPr>
          <w:rFonts w:ascii="Calibri" w:hAnsi="Calibri" w:cs="Calibri"/>
          <w:sz w:val="24"/>
          <w:szCs w:val="24"/>
        </w:rPr>
        <w:t xml:space="preserve"> to </w:t>
      </w:r>
      <w:proofErr w:type="spellStart"/>
      <w:r w:rsidRPr="002F08EE">
        <w:rPr>
          <w:rFonts w:ascii="Calibri" w:hAnsi="Calibri" w:cs="Calibri"/>
          <w:sz w:val="24"/>
          <w:szCs w:val="24"/>
        </w:rPr>
        <w:t>chromatographic</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separations</w:t>
      </w:r>
      <w:proofErr w:type="spellEnd"/>
    </w:p>
    <w:p w14:paraId="3A82D8BE" w14:textId="00702DA2" w:rsidR="002F08EE" w:rsidRPr="00E461E5" w:rsidRDefault="002F08EE" w:rsidP="00EF4153">
      <w:pPr>
        <w:spacing w:after="120" w:line="240" w:lineRule="auto"/>
        <w:jc w:val="both"/>
        <w:rPr>
          <w:rFonts w:ascii="Calibri" w:hAnsi="Calibri" w:cs="Calibri"/>
          <w:sz w:val="24"/>
          <w:szCs w:val="24"/>
        </w:rPr>
      </w:pPr>
      <w:r w:rsidRPr="002C45A4">
        <w:rPr>
          <w:rFonts w:ascii="Calibri" w:hAnsi="Calibri" w:cs="Calibri"/>
          <w:b/>
          <w:sz w:val="24"/>
          <w:szCs w:val="24"/>
        </w:rPr>
        <w:lastRenderedPageBreak/>
        <w:t>Vedúci</w:t>
      </w:r>
      <w:r>
        <w:rPr>
          <w:rFonts w:ascii="Calibri" w:hAnsi="Calibri" w:cs="Calibri"/>
          <w:b/>
          <w:sz w:val="24"/>
          <w:szCs w:val="24"/>
        </w:rPr>
        <w:t>/</w:t>
      </w:r>
      <w:proofErr w:type="spellStart"/>
      <w:r>
        <w:rPr>
          <w:rFonts w:ascii="Calibri" w:hAnsi="Calibri" w:cs="Calibri"/>
          <w:b/>
          <w:sz w:val="24"/>
          <w:szCs w:val="24"/>
        </w:rPr>
        <w:t>Supervisor</w:t>
      </w:r>
      <w:proofErr w:type="spellEnd"/>
      <w:r w:rsidRPr="002C45A4">
        <w:rPr>
          <w:rFonts w:ascii="Calibri" w:hAnsi="Calibri" w:cs="Calibri"/>
          <w:b/>
          <w:sz w:val="24"/>
          <w:szCs w:val="24"/>
        </w:rPr>
        <w:t>:</w:t>
      </w:r>
      <w:r w:rsidRPr="00E461E5">
        <w:rPr>
          <w:rFonts w:ascii="Calibri" w:hAnsi="Calibri" w:cs="Calibri"/>
          <w:sz w:val="24"/>
          <w:szCs w:val="24"/>
        </w:rPr>
        <w:t xml:space="preserve"> </w:t>
      </w:r>
      <w:r w:rsidRPr="002F08EE">
        <w:rPr>
          <w:rFonts w:ascii="Calibri" w:hAnsi="Calibri" w:cs="Calibri"/>
          <w:sz w:val="24"/>
          <w:szCs w:val="24"/>
        </w:rPr>
        <w:t>doc. Ing. Roman Szücs, PhD.</w:t>
      </w:r>
    </w:p>
    <w:p w14:paraId="4F567D86" w14:textId="0DFAF046" w:rsidR="002F08EE" w:rsidRDefault="002F08EE" w:rsidP="00EF4153">
      <w:pPr>
        <w:spacing w:after="120" w:line="240" w:lineRule="auto"/>
        <w:jc w:val="both"/>
        <w:rPr>
          <w:rFonts w:ascii="Calibri" w:hAnsi="Calibri" w:cs="Calibri"/>
          <w:sz w:val="24"/>
          <w:szCs w:val="24"/>
        </w:rPr>
      </w:pPr>
      <w:r w:rsidRPr="002C45A4">
        <w:rPr>
          <w:rFonts w:ascii="Calibri" w:hAnsi="Calibri" w:cs="Calibri"/>
          <w:b/>
          <w:sz w:val="24"/>
          <w:szCs w:val="24"/>
        </w:rPr>
        <w:t>Anotácia:</w:t>
      </w:r>
      <w:r w:rsidRPr="00E461E5">
        <w:rPr>
          <w:rFonts w:ascii="Calibri" w:hAnsi="Calibri" w:cs="Calibri"/>
          <w:sz w:val="24"/>
          <w:szCs w:val="24"/>
        </w:rPr>
        <w:t xml:space="preserve"> </w:t>
      </w:r>
      <w:r w:rsidRPr="002F08EE">
        <w:rPr>
          <w:rFonts w:ascii="Calibri" w:hAnsi="Calibri" w:cs="Calibri"/>
          <w:sz w:val="24"/>
          <w:szCs w:val="24"/>
        </w:rPr>
        <w:t xml:space="preserve">Predchádzajúce pokusy predpovedať retenčné časy z chemických štruktúr </w:t>
      </w:r>
      <w:proofErr w:type="spellStart"/>
      <w:r w:rsidRPr="002F08EE">
        <w:rPr>
          <w:rFonts w:ascii="Calibri" w:hAnsi="Calibri" w:cs="Calibri"/>
          <w:sz w:val="24"/>
          <w:szCs w:val="24"/>
        </w:rPr>
        <w:t>analytov</w:t>
      </w:r>
      <w:proofErr w:type="spellEnd"/>
      <w:r w:rsidRPr="002F08EE">
        <w:rPr>
          <w:rFonts w:ascii="Calibri" w:hAnsi="Calibri" w:cs="Calibri"/>
          <w:sz w:val="24"/>
          <w:szCs w:val="24"/>
        </w:rPr>
        <w:t xml:space="preserve"> vo všeobecnosti využívali buď komerčne dostupné alebo </w:t>
      </w:r>
      <w:proofErr w:type="spellStart"/>
      <w:r w:rsidRPr="002F08EE">
        <w:rPr>
          <w:rFonts w:ascii="Calibri" w:hAnsi="Calibri" w:cs="Calibri"/>
          <w:sz w:val="24"/>
          <w:szCs w:val="24"/>
        </w:rPr>
        <w:t>open</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source</w:t>
      </w:r>
      <w:proofErr w:type="spellEnd"/>
      <w:r w:rsidRPr="002F08EE">
        <w:rPr>
          <w:rFonts w:ascii="Calibri" w:hAnsi="Calibri" w:cs="Calibri"/>
          <w:sz w:val="24"/>
          <w:szCs w:val="24"/>
        </w:rPr>
        <w:t xml:space="preserve"> molekulárne </w:t>
      </w:r>
      <w:proofErr w:type="spellStart"/>
      <w:r w:rsidRPr="002F08EE">
        <w:rPr>
          <w:rFonts w:ascii="Calibri" w:hAnsi="Calibri" w:cs="Calibri"/>
          <w:sz w:val="24"/>
          <w:szCs w:val="24"/>
        </w:rPr>
        <w:t>deskriptory</w:t>
      </w:r>
      <w:proofErr w:type="spellEnd"/>
      <w:r w:rsidRPr="002F08EE">
        <w:rPr>
          <w:rFonts w:ascii="Calibri" w:hAnsi="Calibri" w:cs="Calibri"/>
          <w:sz w:val="24"/>
          <w:szCs w:val="24"/>
        </w:rPr>
        <w:t xml:space="preserve">, ktoré boli vyvinuté za účelom objavovania nových farmaceutických liečiv alebo na predpovedanie ich fyzikálnych a chemických vlastností. Tieto </w:t>
      </w:r>
      <w:proofErr w:type="spellStart"/>
      <w:r w:rsidRPr="002F08EE">
        <w:rPr>
          <w:rFonts w:ascii="Calibri" w:hAnsi="Calibri" w:cs="Calibri"/>
          <w:sz w:val="24"/>
          <w:szCs w:val="24"/>
        </w:rPr>
        <w:t>deskriptory</w:t>
      </w:r>
      <w:proofErr w:type="spellEnd"/>
      <w:r w:rsidRPr="002F08EE">
        <w:rPr>
          <w:rFonts w:ascii="Calibri" w:hAnsi="Calibri" w:cs="Calibri"/>
          <w:sz w:val="24"/>
          <w:szCs w:val="24"/>
        </w:rPr>
        <w:t xml:space="preserve"> neodrážajú vlastnosti chromatografickej mobilnej fázy ani vlastnosti stacionárnej fázy. Zatiaľ čo úroveň predikcie dosiahnutá pomocou tohto prístupu je často dobrá, všeobecne sa uznáva, že rozšírenejšie aplikácie by si vyžadovali modely uchovávania vykazujúce lepšiu presnosť. Počas pilotnej štúdie sa jeden typ </w:t>
      </w:r>
      <w:proofErr w:type="spellStart"/>
      <w:r w:rsidRPr="002F08EE">
        <w:rPr>
          <w:rFonts w:ascii="Calibri" w:hAnsi="Calibri" w:cs="Calibri"/>
          <w:sz w:val="24"/>
          <w:szCs w:val="24"/>
        </w:rPr>
        <w:t>open-source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deskriptorov</w:t>
      </w:r>
      <w:proofErr w:type="spellEnd"/>
      <w:r w:rsidRPr="002F08EE">
        <w:rPr>
          <w:rFonts w:ascii="Calibri" w:hAnsi="Calibri" w:cs="Calibri"/>
          <w:sz w:val="24"/>
          <w:szCs w:val="24"/>
        </w:rPr>
        <w:t xml:space="preserve">, tzv. </w:t>
      </w:r>
      <w:proofErr w:type="spellStart"/>
      <w:r w:rsidRPr="002F08EE">
        <w:rPr>
          <w:rFonts w:ascii="Calibri" w:hAnsi="Calibri" w:cs="Calibri"/>
          <w:sz w:val="24"/>
          <w:szCs w:val="24"/>
        </w:rPr>
        <w:t>Mordred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deskriptorov</w:t>
      </w:r>
      <w:proofErr w:type="spellEnd"/>
      <w:r w:rsidRPr="002F08EE">
        <w:rPr>
          <w:rFonts w:ascii="Calibri" w:hAnsi="Calibri" w:cs="Calibri"/>
          <w:sz w:val="24"/>
          <w:szCs w:val="24"/>
        </w:rPr>
        <w:t>, skombinoval s </w:t>
      </w:r>
      <w:proofErr w:type="spellStart"/>
      <w:r w:rsidRPr="002F08EE">
        <w:rPr>
          <w:rFonts w:ascii="Calibri" w:hAnsi="Calibri" w:cs="Calibri"/>
          <w:sz w:val="24"/>
          <w:szCs w:val="24"/>
        </w:rPr>
        <w:t>deskriptormi</w:t>
      </w:r>
      <w:proofErr w:type="spellEnd"/>
      <w:r w:rsidRPr="002F08EE">
        <w:rPr>
          <w:rFonts w:ascii="Calibri" w:hAnsi="Calibri" w:cs="Calibri"/>
          <w:sz w:val="24"/>
          <w:szCs w:val="24"/>
        </w:rPr>
        <w:t xml:space="preserve"> odvodenými z 1D RISM teórie, kde sa brali do úvahy komponenty mobilnej fázy, ako je </w:t>
      </w:r>
      <w:proofErr w:type="spellStart"/>
      <w:r w:rsidRPr="002F08EE">
        <w:rPr>
          <w:rFonts w:ascii="Calibri" w:hAnsi="Calibri" w:cs="Calibri"/>
          <w:sz w:val="24"/>
          <w:szCs w:val="24"/>
        </w:rPr>
        <w:t>metanol</w:t>
      </w:r>
      <w:proofErr w:type="spellEnd"/>
      <w:r w:rsidRPr="002F08EE">
        <w:rPr>
          <w:rFonts w:ascii="Calibri" w:hAnsi="Calibri" w:cs="Calibri"/>
          <w:sz w:val="24"/>
          <w:szCs w:val="24"/>
        </w:rPr>
        <w:t xml:space="preserve">. V porovnaní s modelmi vytvorenými z natívnych </w:t>
      </w:r>
      <w:proofErr w:type="spellStart"/>
      <w:r w:rsidRPr="002F08EE">
        <w:rPr>
          <w:rFonts w:ascii="Calibri" w:hAnsi="Calibri" w:cs="Calibri"/>
          <w:sz w:val="24"/>
          <w:szCs w:val="24"/>
        </w:rPr>
        <w:t>Mordred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deskriptorov</w:t>
      </w:r>
      <w:proofErr w:type="spellEnd"/>
      <w:r w:rsidRPr="002F08EE">
        <w:rPr>
          <w:rFonts w:ascii="Calibri" w:hAnsi="Calibri" w:cs="Calibri"/>
          <w:sz w:val="24"/>
          <w:szCs w:val="24"/>
        </w:rPr>
        <w:t xml:space="preserve"> sa pozorovalo jemné zlepšenie presnosti modelu. Navrhujeme široký prístup, v ktorom najskôr vygenerujeme čo najširšiu možnú sadu </w:t>
      </w:r>
      <w:proofErr w:type="spellStart"/>
      <w:r w:rsidRPr="002F08EE">
        <w:rPr>
          <w:rFonts w:ascii="Calibri" w:hAnsi="Calibri" w:cs="Calibri"/>
          <w:sz w:val="24"/>
          <w:szCs w:val="24"/>
        </w:rPr>
        <w:t>deskriptorov</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analytu</w:t>
      </w:r>
      <w:proofErr w:type="spellEnd"/>
      <w:r w:rsidRPr="002F08EE">
        <w:rPr>
          <w:rFonts w:ascii="Calibri" w:hAnsi="Calibri" w:cs="Calibri"/>
          <w:sz w:val="24"/>
          <w:szCs w:val="24"/>
        </w:rPr>
        <w:t xml:space="preserve"> (konvenčné </w:t>
      </w:r>
      <w:proofErr w:type="spellStart"/>
      <w:r w:rsidRPr="002F08EE">
        <w:rPr>
          <w:rFonts w:ascii="Calibri" w:hAnsi="Calibri" w:cs="Calibri"/>
          <w:sz w:val="24"/>
          <w:szCs w:val="24"/>
        </w:rPr>
        <w:t>deskriptory</w:t>
      </w:r>
      <w:proofErr w:type="spellEnd"/>
      <w:r w:rsidRPr="002F08EE">
        <w:rPr>
          <w:rFonts w:ascii="Calibri" w:hAnsi="Calibri" w:cs="Calibri"/>
          <w:sz w:val="24"/>
          <w:szCs w:val="24"/>
        </w:rPr>
        <w:t xml:space="preserve">) pomocou softvéru na molekulárne modelovanie (napr. balík ACD </w:t>
      </w:r>
      <w:proofErr w:type="spellStart"/>
      <w:r w:rsidRPr="002F08EE">
        <w:rPr>
          <w:rFonts w:ascii="Calibri" w:hAnsi="Calibri" w:cs="Calibri"/>
          <w:sz w:val="24"/>
          <w:szCs w:val="24"/>
        </w:rPr>
        <w:t>Labs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PhysChem</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Spartan</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Hyperchem</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Dragon</w:t>
      </w:r>
      <w:proofErr w:type="spellEnd"/>
      <w:r w:rsidRPr="002F08EE">
        <w:rPr>
          <w:rFonts w:ascii="Calibri" w:hAnsi="Calibri" w:cs="Calibri"/>
          <w:sz w:val="24"/>
          <w:szCs w:val="24"/>
        </w:rPr>
        <w:t xml:space="preserve"> X, MOE, </w:t>
      </w:r>
      <w:proofErr w:type="spellStart"/>
      <w:r w:rsidRPr="002F08EE">
        <w:rPr>
          <w:rFonts w:ascii="Calibri" w:hAnsi="Calibri" w:cs="Calibri"/>
          <w:sz w:val="24"/>
          <w:szCs w:val="24"/>
        </w:rPr>
        <w:t>Molconnz</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PaDel</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Mordred</w:t>
      </w:r>
      <w:proofErr w:type="spellEnd"/>
      <w:r w:rsidRPr="002F08EE">
        <w:rPr>
          <w:rFonts w:ascii="Calibri" w:hAnsi="Calibri" w:cs="Calibri"/>
          <w:sz w:val="24"/>
          <w:szCs w:val="24"/>
        </w:rPr>
        <w:t xml:space="preserve"> a </w:t>
      </w:r>
      <w:proofErr w:type="spellStart"/>
      <w:r w:rsidRPr="002F08EE">
        <w:rPr>
          <w:rFonts w:ascii="Calibri" w:hAnsi="Calibri" w:cs="Calibri"/>
          <w:sz w:val="24"/>
          <w:szCs w:val="24"/>
        </w:rPr>
        <w:t>VolSurf</w:t>
      </w:r>
      <w:proofErr w:type="spellEnd"/>
      <w:r w:rsidRPr="002F08EE">
        <w:rPr>
          <w:rFonts w:ascii="Calibri" w:hAnsi="Calibri" w:cs="Calibri"/>
          <w:sz w:val="24"/>
          <w:szCs w:val="24"/>
        </w:rPr>
        <w:t xml:space="preserve">+ 3D). Ako referenčná hodnota sa presnosť modelov uchovávania vytvorených zo všetkých týchto konvenčných </w:t>
      </w:r>
      <w:proofErr w:type="spellStart"/>
      <w:r w:rsidRPr="002F08EE">
        <w:rPr>
          <w:rFonts w:ascii="Calibri" w:hAnsi="Calibri" w:cs="Calibri"/>
          <w:sz w:val="24"/>
          <w:szCs w:val="24"/>
        </w:rPr>
        <w:t>deskriptorov</w:t>
      </w:r>
      <w:proofErr w:type="spellEnd"/>
      <w:r w:rsidRPr="002F08EE">
        <w:rPr>
          <w:rFonts w:ascii="Calibri" w:hAnsi="Calibri" w:cs="Calibri"/>
          <w:sz w:val="24"/>
          <w:szCs w:val="24"/>
        </w:rPr>
        <w:t xml:space="preserve"> odhadne podľa postupu, ktorý nedávno uverejnil školiteľ. Následne budú tieto konvenčné </w:t>
      </w:r>
      <w:proofErr w:type="spellStart"/>
      <w:r w:rsidRPr="002F08EE">
        <w:rPr>
          <w:rFonts w:ascii="Calibri" w:hAnsi="Calibri" w:cs="Calibri"/>
          <w:sz w:val="24"/>
          <w:szCs w:val="24"/>
        </w:rPr>
        <w:t>deskriptory</w:t>
      </w:r>
      <w:proofErr w:type="spellEnd"/>
      <w:r w:rsidRPr="002F08EE">
        <w:rPr>
          <w:rFonts w:ascii="Calibri" w:hAnsi="Calibri" w:cs="Calibri"/>
          <w:sz w:val="24"/>
          <w:szCs w:val="24"/>
        </w:rPr>
        <w:t xml:space="preserve"> kombinované s </w:t>
      </w:r>
      <w:proofErr w:type="spellStart"/>
      <w:r w:rsidRPr="002F08EE">
        <w:rPr>
          <w:rFonts w:ascii="Calibri" w:hAnsi="Calibri" w:cs="Calibri"/>
          <w:sz w:val="24"/>
          <w:szCs w:val="24"/>
        </w:rPr>
        <w:t>deskriptormi</w:t>
      </w:r>
      <w:proofErr w:type="spellEnd"/>
      <w:r w:rsidRPr="002F08EE">
        <w:rPr>
          <w:rFonts w:ascii="Calibri" w:hAnsi="Calibri" w:cs="Calibri"/>
          <w:sz w:val="24"/>
          <w:szCs w:val="24"/>
        </w:rPr>
        <w:t xml:space="preserve"> odvodenými z 1D RISM teórie ako predtým, avšak pri tejto príležitosti bude obsah organických rozpúšťadiel uvažovaný počas výpočtu bližšie odrážať skutočné gradientové zloženie mobilnej fázy.</w:t>
      </w:r>
    </w:p>
    <w:p w14:paraId="441A581E" w14:textId="2065F86F" w:rsidR="002F08EE" w:rsidRDefault="002F08EE" w:rsidP="00EF4153">
      <w:pPr>
        <w:spacing w:after="120" w:line="240" w:lineRule="auto"/>
        <w:jc w:val="both"/>
        <w:rPr>
          <w:rFonts w:ascii="Calibri" w:hAnsi="Calibri" w:cs="Calibri"/>
          <w:sz w:val="24"/>
          <w:szCs w:val="24"/>
        </w:rPr>
      </w:pPr>
      <w:proofErr w:type="spellStart"/>
      <w:r w:rsidRPr="00E27C03">
        <w:rPr>
          <w:rFonts w:ascii="Calibri" w:hAnsi="Calibri" w:cs="Calibri"/>
          <w:b/>
          <w:bCs/>
          <w:sz w:val="24"/>
          <w:szCs w:val="24"/>
        </w:rPr>
        <w:t>Anotation</w:t>
      </w:r>
      <w:proofErr w:type="spellEnd"/>
      <w:r w:rsidRPr="00E27C03">
        <w:rPr>
          <w:rFonts w:ascii="Calibri" w:hAnsi="Calibri" w:cs="Calibri"/>
          <w:b/>
          <w:bCs/>
          <w:sz w:val="24"/>
          <w:szCs w:val="24"/>
        </w:rPr>
        <w:t>:</w:t>
      </w:r>
      <w:r>
        <w:rPr>
          <w:rFonts w:ascii="Calibri" w:hAnsi="Calibri" w:cs="Calibri"/>
          <w:b/>
          <w:bCs/>
          <w:sz w:val="24"/>
          <w:szCs w:val="24"/>
        </w:rPr>
        <w:t xml:space="preserve"> </w:t>
      </w:r>
      <w:proofErr w:type="spellStart"/>
      <w:r w:rsidRPr="002F08EE">
        <w:rPr>
          <w:rFonts w:ascii="Calibri" w:hAnsi="Calibri" w:cs="Calibri"/>
          <w:sz w:val="24"/>
          <w:szCs w:val="24"/>
        </w:rPr>
        <w:t>Previous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attempts</w:t>
      </w:r>
      <w:proofErr w:type="spellEnd"/>
      <w:r w:rsidRPr="002F08EE">
        <w:rPr>
          <w:rFonts w:ascii="Calibri" w:hAnsi="Calibri" w:cs="Calibri"/>
          <w:sz w:val="24"/>
          <w:szCs w:val="24"/>
        </w:rPr>
        <w:t xml:space="preserve"> to </w:t>
      </w:r>
      <w:proofErr w:type="spellStart"/>
      <w:r w:rsidRPr="002F08EE">
        <w:rPr>
          <w:rFonts w:ascii="Calibri" w:hAnsi="Calibri" w:cs="Calibri"/>
          <w:sz w:val="24"/>
          <w:szCs w:val="24"/>
        </w:rPr>
        <w:t>predict</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retention</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times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from</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chemical</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structures</w:t>
      </w:r>
      <w:proofErr w:type="spellEnd"/>
      <w:r w:rsidRPr="002F08EE">
        <w:rPr>
          <w:rFonts w:ascii="Calibri" w:hAnsi="Calibri" w:cs="Calibri"/>
          <w:sz w:val="24"/>
          <w:szCs w:val="24"/>
        </w:rPr>
        <w:t xml:space="preserve"> of </w:t>
      </w:r>
      <w:proofErr w:type="spellStart"/>
      <w:r w:rsidRPr="002F08EE">
        <w:rPr>
          <w:rFonts w:ascii="Calibri" w:hAnsi="Calibri" w:cs="Calibri"/>
          <w:sz w:val="24"/>
          <w:szCs w:val="24"/>
        </w:rPr>
        <w:t>analytes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have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generally</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employed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either</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commercially</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available</w:t>
      </w:r>
      <w:proofErr w:type="spellEnd"/>
      <w:r w:rsidRPr="002F08EE">
        <w:rPr>
          <w:rFonts w:ascii="Calibri" w:hAnsi="Calibri" w:cs="Calibri"/>
          <w:sz w:val="24"/>
          <w:szCs w:val="24"/>
        </w:rPr>
        <w:t xml:space="preserve"> or </w:t>
      </w:r>
      <w:proofErr w:type="spellStart"/>
      <w:r w:rsidRPr="002F08EE">
        <w:rPr>
          <w:rFonts w:ascii="Calibri" w:hAnsi="Calibri" w:cs="Calibri"/>
          <w:sz w:val="24"/>
          <w:szCs w:val="24"/>
        </w:rPr>
        <w:t>open-source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molecular</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descriptors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which</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were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developed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for</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the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purpose</w:t>
      </w:r>
      <w:proofErr w:type="spellEnd"/>
      <w:r w:rsidRPr="002F08EE">
        <w:rPr>
          <w:rFonts w:ascii="Calibri" w:hAnsi="Calibri" w:cs="Calibri"/>
          <w:sz w:val="24"/>
          <w:szCs w:val="24"/>
        </w:rPr>
        <w:t xml:space="preserve"> of </w:t>
      </w:r>
      <w:proofErr w:type="spellStart"/>
      <w:r w:rsidRPr="002F08EE">
        <w:rPr>
          <w:rFonts w:ascii="Calibri" w:hAnsi="Calibri" w:cs="Calibri"/>
          <w:sz w:val="24"/>
          <w:szCs w:val="24"/>
        </w:rPr>
        <w:t>discovery</w:t>
      </w:r>
      <w:proofErr w:type="spellEnd"/>
      <w:r w:rsidRPr="002F08EE">
        <w:rPr>
          <w:rFonts w:ascii="Calibri" w:hAnsi="Calibri" w:cs="Calibri"/>
          <w:sz w:val="24"/>
          <w:szCs w:val="24"/>
        </w:rPr>
        <w:t xml:space="preserve"> of new </w:t>
      </w:r>
      <w:proofErr w:type="spellStart"/>
      <w:r w:rsidRPr="002F08EE">
        <w:rPr>
          <w:rFonts w:ascii="Calibri" w:hAnsi="Calibri" w:cs="Calibri"/>
          <w:sz w:val="24"/>
          <w:szCs w:val="24"/>
        </w:rPr>
        <w:t>pharmaceutical</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drugs</w:t>
      </w:r>
      <w:proofErr w:type="spellEnd"/>
      <w:r w:rsidRPr="002F08EE">
        <w:rPr>
          <w:rFonts w:ascii="Calibri" w:hAnsi="Calibri" w:cs="Calibri"/>
          <w:sz w:val="24"/>
          <w:szCs w:val="24"/>
        </w:rPr>
        <w:t xml:space="preserve"> or </w:t>
      </w:r>
      <w:proofErr w:type="spellStart"/>
      <w:r w:rsidRPr="002F08EE">
        <w:rPr>
          <w:rFonts w:ascii="Calibri" w:hAnsi="Calibri" w:cs="Calibri"/>
          <w:sz w:val="24"/>
          <w:szCs w:val="24"/>
        </w:rPr>
        <w:t>for</w:t>
      </w:r>
      <w:proofErr w:type="spellEnd"/>
      <w:r w:rsidRPr="002F08EE">
        <w:rPr>
          <w:rFonts w:ascii="Calibri" w:hAnsi="Calibri" w:cs="Calibri"/>
          <w:sz w:val="24"/>
          <w:szCs w:val="24"/>
        </w:rPr>
        <w:t xml:space="preserve"> a </w:t>
      </w:r>
      <w:proofErr w:type="spellStart"/>
      <w:r w:rsidRPr="002F08EE">
        <w:rPr>
          <w:rFonts w:ascii="Calibri" w:hAnsi="Calibri" w:cs="Calibri"/>
          <w:sz w:val="24"/>
          <w:szCs w:val="24"/>
        </w:rPr>
        <w:t>prediction</w:t>
      </w:r>
      <w:proofErr w:type="spellEnd"/>
      <w:r w:rsidRPr="002F08EE">
        <w:rPr>
          <w:rFonts w:ascii="Calibri" w:hAnsi="Calibri" w:cs="Calibri"/>
          <w:sz w:val="24"/>
          <w:szCs w:val="24"/>
        </w:rPr>
        <w:t xml:space="preserve"> of </w:t>
      </w:r>
      <w:proofErr w:type="spellStart"/>
      <w:r w:rsidRPr="002F08EE">
        <w:rPr>
          <w:rFonts w:ascii="Calibri" w:hAnsi="Calibri" w:cs="Calibri"/>
          <w:sz w:val="24"/>
          <w:szCs w:val="24"/>
        </w:rPr>
        <w:t>their</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physical</w:t>
      </w:r>
      <w:proofErr w:type="spellEnd"/>
      <w:r w:rsidRPr="002F08EE">
        <w:rPr>
          <w:rFonts w:ascii="Calibri" w:hAnsi="Calibri" w:cs="Calibri"/>
          <w:sz w:val="24"/>
          <w:szCs w:val="24"/>
        </w:rPr>
        <w:t xml:space="preserve"> and </w:t>
      </w:r>
      <w:proofErr w:type="spellStart"/>
      <w:r w:rsidRPr="002F08EE">
        <w:rPr>
          <w:rFonts w:ascii="Calibri" w:hAnsi="Calibri" w:cs="Calibri"/>
          <w:sz w:val="24"/>
          <w:szCs w:val="24"/>
        </w:rPr>
        <w:t>chemical</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properties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These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descriptors</w:t>
      </w:r>
      <w:proofErr w:type="spellEnd"/>
      <w:r w:rsidRPr="002F08EE">
        <w:rPr>
          <w:rFonts w:ascii="Calibri" w:hAnsi="Calibri" w:cs="Calibri"/>
          <w:sz w:val="24"/>
          <w:szCs w:val="24"/>
        </w:rPr>
        <w:t xml:space="preserve"> do </w:t>
      </w:r>
      <w:proofErr w:type="spellStart"/>
      <w:r w:rsidRPr="002F08EE">
        <w:rPr>
          <w:rFonts w:ascii="Calibri" w:hAnsi="Calibri" w:cs="Calibri"/>
          <w:sz w:val="24"/>
          <w:szCs w:val="24"/>
        </w:rPr>
        <w:t>not</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reflect</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the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properties</w:t>
      </w:r>
      <w:proofErr w:type="spellEnd"/>
      <w:r w:rsidRPr="002F08EE">
        <w:rPr>
          <w:rFonts w:ascii="Calibri" w:hAnsi="Calibri" w:cs="Calibri"/>
          <w:sz w:val="24"/>
          <w:szCs w:val="24"/>
        </w:rPr>
        <w:t xml:space="preserve"> of </w:t>
      </w:r>
      <w:proofErr w:type="spellStart"/>
      <w:r w:rsidRPr="002F08EE">
        <w:rPr>
          <w:rFonts w:ascii="Calibri" w:hAnsi="Calibri" w:cs="Calibri"/>
          <w:sz w:val="24"/>
          <w:szCs w:val="24"/>
        </w:rPr>
        <w:t>the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chromatographic</w:t>
      </w:r>
      <w:proofErr w:type="spellEnd"/>
      <w:r w:rsidRPr="002F08EE">
        <w:rPr>
          <w:rFonts w:ascii="Calibri" w:hAnsi="Calibri" w:cs="Calibri"/>
          <w:sz w:val="24"/>
          <w:szCs w:val="24"/>
        </w:rPr>
        <w:t xml:space="preserve"> mobile </w:t>
      </w:r>
      <w:proofErr w:type="spellStart"/>
      <w:r w:rsidRPr="002F08EE">
        <w:rPr>
          <w:rFonts w:ascii="Calibri" w:hAnsi="Calibri" w:cs="Calibri"/>
          <w:sz w:val="24"/>
          <w:szCs w:val="24"/>
        </w:rPr>
        <w:t>phase</w:t>
      </w:r>
      <w:proofErr w:type="spellEnd"/>
      <w:r w:rsidRPr="002F08EE">
        <w:rPr>
          <w:rFonts w:ascii="Calibri" w:hAnsi="Calibri" w:cs="Calibri"/>
          <w:sz w:val="24"/>
          <w:szCs w:val="24"/>
        </w:rPr>
        <w:t xml:space="preserve"> nor </w:t>
      </w:r>
      <w:proofErr w:type="spellStart"/>
      <w:r w:rsidRPr="002F08EE">
        <w:rPr>
          <w:rFonts w:ascii="Calibri" w:hAnsi="Calibri" w:cs="Calibri"/>
          <w:sz w:val="24"/>
          <w:szCs w:val="24"/>
        </w:rPr>
        <w:t>the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properties</w:t>
      </w:r>
      <w:proofErr w:type="spellEnd"/>
      <w:r w:rsidRPr="002F08EE">
        <w:rPr>
          <w:rFonts w:ascii="Calibri" w:hAnsi="Calibri" w:cs="Calibri"/>
          <w:sz w:val="24"/>
          <w:szCs w:val="24"/>
        </w:rPr>
        <w:t xml:space="preserve"> of </w:t>
      </w:r>
      <w:proofErr w:type="spellStart"/>
      <w:r w:rsidRPr="002F08EE">
        <w:rPr>
          <w:rFonts w:ascii="Calibri" w:hAnsi="Calibri" w:cs="Calibri"/>
          <w:sz w:val="24"/>
          <w:szCs w:val="24"/>
        </w:rPr>
        <w:t>the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stationary</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phase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While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the</w:t>
      </w:r>
      <w:proofErr w:type="spellEnd"/>
      <w:r w:rsidRPr="002F08EE">
        <w:rPr>
          <w:rFonts w:ascii="Calibri" w:hAnsi="Calibri" w:cs="Calibri"/>
          <w:sz w:val="24"/>
          <w:szCs w:val="24"/>
        </w:rPr>
        <w:t xml:space="preserve"> level of </w:t>
      </w:r>
      <w:proofErr w:type="spellStart"/>
      <w:r w:rsidRPr="002F08EE">
        <w:rPr>
          <w:rFonts w:ascii="Calibri" w:hAnsi="Calibri" w:cs="Calibri"/>
          <w:sz w:val="24"/>
          <w:szCs w:val="24"/>
        </w:rPr>
        <w:t>prediction</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attained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using</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this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approach</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is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often</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good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it</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is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generally</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recognized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that</w:t>
      </w:r>
      <w:proofErr w:type="spellEnd"/>
      <w:r w:rsidRPr="002F08EE">
        <w:rPr>
          <w:rFonts w:ascii="Calibri" w:hAnsi="Calibri" w:cs="Calibri"/>
          <w:sz w:val="24"/>
          <w:szCs w:val="24"/>
        </w:rPr>
        <w:t xml:space="preserve"> more </w:t>
      </w:r>
      <w:proofErr w:type="spellStart"/>
      <w:r w:rsidRPr="002F08EE">
        <w:rPr>
          <w:rFonts w:ascii="Calibri" w:hAnsi="Calibri" w:cs="Calibri"/>
          <w:sz w:val="24"/>
          <w:szCs w:val="24"/>
        </w:rPr>
        <w:t>widespread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applications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would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require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retention</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models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exhibiting</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better</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accuracy</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During</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the</w:t>
      </w:r>
      <w:proofErr w:type="spellEnd"/>
      <w:r w:rsidRPr="002F08EE">
        <w:rPr>
          <w:rFonts w:ascii="Calibri" w:hAnsi="Calibri" w:cs="Calibri"/>
          <w:sz w:val="24"/>
          <w:szCs w:val="24"/>
        </w:rPr>
        <w:t xml:space="preserve"> pilot study </w:t>
      </w:r>
      <w:proofErr w:type="spellStart"/>
      <w:r w:rsidRPr="002F08EE">
        <w:rPr>
          <w:rFonts w:ascii="Calibri" w:hAnsi="Calibri" w:cs="Calibri"/>
          <w:sz w:val="24"/>
          <w:szCs w:val="24"/>
        </w:rPr>
        <w:t>one</w:t>
      </w:r>
      <w:proofErr w:type="spellEnd"/>
      <w:r w:rsidRPr="002F08EE">
        <w:rPr>
          <w:rFonts w:ascii="Calibri" w:hAnsi="Calibri" w:cs="Calibri"/>
          <w:sz w:val="24"/>
          <w:szCs w:val="24"/>
        </w:rPr>
        <w:t xml:space="preserve"> type of </w:t>
      </w:r>
      <w:proofErr w:type="spellStart"/>
      <w:r w:rsidRPr="002F08EE">
        <w:rPr>
          <w:rFonts w:ascii="Calibri" w:hAnsi="Calibri" w:cs="Calibri"/>
          <w:sz w:val="24"/>
          <w:szCs w:val="24"/>
        </w:rPr>
        <w:t>open-source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descriptors</w:t>
      </w:r>
      <w:proofErr w:type="spellEnd"/>
      <w:r w:rsidRPr="002F08EE">
        <w:rPr>
          <w:rFonts w:ascii="Calibri" w:hAnsi="Calibri" w:cs="Calibri"/>
          <w:sz w:val="24"/>
          <w:szCs w:val="24"/>
        </w:rPr>
        <w:t xml:space="preserve">, so </w:t>
      </w:r>
      <w:proofErr w:type="spellStart"/>
      <w:r w:rsidRPr="002F08EE">
        <w:rPr>
          <w:rFonts w:ascii="Calibri" w:hAnsi="Calibri" w:cs="Calibri"/>
          <w:sz w:val="24"/>
          <w:szCs w:val="24"/>
        </w:rPr>
        <w:t>called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Mordred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descriptors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were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combined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with</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descriptors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derived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from</w:t>
      </w:r>
      <w:proofErr w:type="spellEnd"/>
      <w:r w:rsidRPr="002F08EE">
        <w:rPr>
          <w:rFonts w:ascii="Calibri" w:hAnsi="Calibri" w:cs="Calibri"/>
          <w:sz w:val="24"/>
          <w:szCs w:val="24"/>
        </w:rPr>
        <w:t xml:space="preserve"> 1D RISM </w:t>
      </w:r>
      <w:proofErr w:type="spellStart"/>
      <w:r w:rsidRPr="002F08EE">
        <w:rPr>
          <w:rFonts w:ascii="Calibri" w:hAnsi="Calibri" w:cs="Calibri"/>
          <w:sz w:val="24"/>
          <w:szCs w:val="24"/>
        </w:rPr>
        <w:t>theory</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where</w:t>
      </w:r>
      <w:proofErr w:type="spellEnd"/>
      <w:r w:rsidRPr="002F08EE">
        <w:rPr>
          <w:rFonts w:ascii="Calibri" w:hAnsi="Calibri" w:cs="Calibri"/>
          <w:sz w:val="24"/>
          <w:szCs w:val="24"/>
        </w:rPr>
        <w:t xml:space="preserve"> mobile </w:t>
      </w:r>
      <w:proofErr w:type="spellStart"/>
      <w:r w:rsidRPr="002F08EE">
        <w:rPr>
          <w:rFonts w:ascii="Calibri" w:hAnsi="Calibri" w:cs="Calibri"/>
          <w:sz w:val="24"/>
          <w:szCs w:val="24"/>
        </w:rPr>
        <w:t>phase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components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such</w:t>
      </w:r>
      <w:proofErr w:type="spellEnd"/>
      <w:r w:rsidRPr="002F08EE">
        <w:rPr>
          <w:rFonts w:ascii="Calibri" w:hAnsi="Calibri" w:cs="Calibri"/>
          <w:sz w:val="24"/>
          <w:szCs w:val="24"/>
        </w:rPr>
        <w:t xml:space="preserve"> as </w:t>
      </w:r>
      <w:proofErr w:type="spellStart"/>
      <w:r w:rsidRPr="002F08EE">
        <w:rPr>
          <w:rFonts w:ascii="Calibri" w:hAnsi="Calibri" w:cs="Calibri"/>
          <w:sz w:val="24"/>
          <w:szCs w:val="24"/>
        </w:rPr>
        <w:t>methanol</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were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considered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Subtle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improvement</w:t>
      </w:r>
      <w:proofErr w:type="spellEnd"/>
      <w:r w:rsidRPr="002F08EE">
        <w:rPr>
          <w:rFonts w:ascii="Calibri" w:hAnsi="Calibri" w:cs="Calibri"/>
          <w:sz w:val="24"/>
          <w:szCs w:val="24"/>
        </w:rPr>
        <w:t xml:space="preserve"> of model </w:t>
      </w:r>
      <w:proofErr w:type="spellStart"/>
      <w:r w:rsidRPr="002F08EE">
        <w:rPr>
          <w:rFonts w:ascii="Calibri" w:hAnsi="Calibri" w:cs="Calibri"/>
          <w:sz w:val="24"/>
          <w:szCs w:val="24"/>
        </w:rPr>
        <w:t>accuracy</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was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observed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when</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compared</w:t>
      </w:r>
      <w:proofErr w:type="spellEnd"/>
      <w:r w:rsidRPr="002F08EE">
        <w:rPr>
          <w:rFonts w:ascii="Calibri" w:hAnsi="Calibri" w:cs="Calibri"/>
          <w:sz w:val="24"/>
          <w:szCs w:val="24"/>
        </w:rPr>
        <w:t xml:space="preserve"> to </w:t>
      </w:r>
      <w:proofErr w:type="spellStart"/>
      <w:r w:rsidRPr="002F08EE">
        <w:rPr>
          <w:rFonts w:ascii="Calibri" w:hAnsi="Calibri" w:cs="Calibri"/>
          <w:sz w:val="24"/>
          <w:szCs w:val="24"/>
        </w:rPr>
        <w:t>models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built</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from</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native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Mordred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descriptors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propose</w:t>
      </w:r>
      <w:proofErr w:type="spellEnd"/>
      <w:r w:rsidRPr="002F08EE">
        <w:rPr>
          <w:rFonts w:ascii="Calibri" w:hAnsi="Calibri" w:cs="Calibri"/>
          <w:sz w:val="24"/>
          <w:szCs w:val="24"/>
        </w:rPr>
        <w:t xml:space="preserve"> a </w:t>
      </w:r>
      <w:proofErr w:type="spellStart"/>
      <w:r w:rsidRPr="002F08EE">
        <w:rPr>
          <w:rFonts w:ascii="Calibri" w:hAnsi="Calibri" w:cs="Calibri"/>
          <w:sz w:val="24"/>
          <w:szCs w:val="24"/>
        </w:rPr>
        <w:t>broad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approach</w:t>
      </w:r>
      <w:proofErr w:type="spellEnd"/>
      <w:r w:rsidRPr="002F08EE">
        <w:rPr>
          <w:rFonts w:ascii="Calibri" w:hAnsi="Calibri" w:cs="Calibri"/>
          <w:sz w:val="24"/>
          <w:szCs w:val="24"/>
        </w:rPr>
        <w:t xml:space="preserve"> in </w:t>
      </w:r>
      <w:proofErr w:type="spellStart"/>
      <w:r w:rsidRPr="002F08EE">
        <w:rPr>
          <w:rFonts w:ascii="Calibri" w:hAnsi="Calibri" w:cs="Calibri"/>
          <w:sz w:val="24"/>
          <w:szCs w:val="24"/>
        </w:rPr>
        <w:t>which</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will</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first</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generate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the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widest</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possible</w:t>
      </w:r>
      <w:proofErr w:type="spellEnd"/>
      <w:r w:rsidRPr="002F08EE">
        <w:rPr>
          <w:rFonts w:ascii="Calibri" w:hAnsi="Calibri" w:cs="Calibri"/>
          <w:sz w:val="24"/>
          <w:szCs w:val="24"/>
        </w:rPr>
        <w:t xml:space="preserve"> set of </w:t>
      </w:r>
      <w:proofErr w:type="spellStart"/>
      <w:r w:rsidRPr="002F08EE">
        <w:rPr>
          <w:rFonts w:ascii="Calibri" w:hAnsi="Calibri" w:cs="Calibri"/>
          <w:sz w:val="24"/>
          <w:szCs w:val="24"/>
        </w:rPr>
        <w:t>analyte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descriptors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conventional</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descriptors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using</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molecular</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modelling</w:t>
      </w:r>
      <w:proofErr w:type="spellEnd"/>
      <w:r w:rsidRPr="002F08EE">
        <w:rPr>
          <w:rFonts w:ascii="Calibri" w:hAnsi="Calibri" w:cs="Calibri"/>
          <w:sz w:val="24"/>
          <w:szCs w:val="24"/>
        </w:rPr>
        <w:t xml:space="preserve"> software (</w:t>
      </w:r>
      <w:proofErr w:type="spellStart"/>
      <w:r w:rsidRPr="002F08EE">
        <w:rPr>
          <w:rFonts w:ascii="Calibri" w:hAnsi="Calibri" w:cs="Calibri"/>
          <w:sz w:val="24"/>
          <w:szCs w:val="24"/>
        </w:rPr>
        <w:t>e.g</w:t>
      </w:r>
      <w:proofErr w:type="spellEnd"/>
      <w:r w:rsidRPr="002F08EE">
        <w:rPr>
          <w:rFonts w:ascii="Calibri" w:hAnsi="Calibri" w:cs="Calibri"/>
          <w:sz w:val="24"/>
          <w:szCs w:val="24"/>
        </w:rPr>
        <w:t xml:space="preserve">. ACD </w:t>
      </w:r>
      <w:proofErr w:type="spellStart"/>
      <w:r w:rsidRPr="002F08EE">
        <w:rPr>
          <w:rFonts w:ascii="Calibri" w:hAnsi="Calibri" w:cs="Calibri"/>
          <w:sz w:val="24"/>
          <w:szCs w:val="24"/>
        </w:rPr>
        <w:t>Labs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PhysChem</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package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Spartan</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Hyperchem</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Dragon</w:t>
      </w:r>
      <w:proofErr w:type="spellEnd"/>
      <w:r w:rsidRPr="002F08EE">
        <w:rPr>
          <w:rFonts w:ascii="Calibri" w:hAnsi="Calibri" w:cs="Calibri"/>
          <w:sz w:val="24"/>
          <w:szCs w:val="24"/>
        </w:rPr>
        <w:t xml:space="preserve"> X, MOE, </w:t>
      </w:r>
      <w:proofErr w:type="spellStart"/>
      <w:r w:rsidRPr="002F08EE">
        <w:rPr>
          <w:rFonts w:ascii="Calibri" w:hAnsi="Calibri" w:cs="Calibri"/>
          <w:sz w:val="24"/>
          <w:szCs w:val="24"/>
        </w:rPr>
        <w:t>Molconnz</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PaDel</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Mordred</w:t>
      </w:r>
      <w:proofErr w:type="spellEnd"/>
      <w:r w:rsidRPr="002F08EE">
        <w:rPr>
          <w:rFonts w:ascii="Calibri" w:hAnsi="Calibri" w:cs="Calibri"/>
          <w:sz w:val="24"/>
          <w:szCs w:val="24"/>
        </w:rPr>
        <w:t xml:space="preserve"> and VolSurf+3D). As a benchmark </w:t>
      </w:r>
      <w:proofErr w:type="spellStart"/>
      <w:r w:rsidRPr="002F08EE">
        <w:rPr>
          <w:rFonts w:ascii="Calibri" w:hAnsi="Calibri" w:cs="Calibri"/>
          <w:sz w:val="24"/>
          <w:szCs w:val="24"/>
        </w:rPr>
        <w:t>accuracy</w:t>
      </w:r>
      <w:proofErr w:type="spellEnd"/>
      <w:r w:rsidRPr="002F08EE">
        <w:rPr>
          <w:rFonts w:ascii="Calibri" w:hAnsi="Calibri" w:cs="Calibri"/>
          <w:sz w:val="24"/>
          <w:szCs w:val="24"/>
        </w:rPr>
        <w:t xml:space="preserve"> of </w:t>
      </w:r>
      <w:proofErr w:type="spellStart"/>
      <w:r w:rsidRPr="002F08EE">
        <w:rPr>
          <w:rFonts w:ascii="Calibri" w:hAnsi="Calibri" w:cs="Calibri"/>
          <w:sz w:val="24"/>
          <w:szCs w:val="24"/>
        </w:rPr>
        <w:t>retention</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models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built</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from</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all</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these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conventional</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descriptors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will</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be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estimated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according</w:t>
      </w:r>
      <w:proofErr w:type="spellEnd"/>
      <w:r w:rsidRPr="002F08EE">
        <w:rPr>
          <w:rFonts w:ascii="Calibri" w:hAnsi="Calibri" w:cs="Calibri"/>
          <w:sz w:val="24"/>
          <w:szCs w:val="24"/>
        </w:rPr>
        <w:t xml:space="preserve"> to </w:t>
      </w:r>
      <w:proofErr w:type="spellStart"/>
      <w:r w:rsidRPr="002F08EE">
        <w:rPr>
          <w:rFonts w:ascii="Calibri" w:hAnsi="Calibri" w:cs="Calibri"/>
          <w:sz w:val="24"/>
          <w:szCs w:val="24"/>
        </w:rPr>
        <w:t>the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procedure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recently</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published</w:t>
      </w:r>
      <w:proofErr w:type="spellEnd"/>
      <w:r w:rsidRPr="002F08EE">
        <w:rPr>
          <w:rFonts w:ascii="Calibri" w:hAnsi="Calibri" w:cs="Calibri"/>
          <w:sz w:val="24"/>
          <w:szCs w:val="24"/>
        </w:rPr>
        <w:t xml:space="preserve"> by </w:t>
      </w:r>
      <w:proofErr w:type="spellStart"/>
      <w:r w:rsidRPr="002F08EE">
        <w:rPr>
          <w:rFonts w:ascii="Calibri" w:hAnsi="Calibri" w:cs="Calibri"/>
          <w:sz w:val="24"/>
          <w:szCs w:val="24"/>
        </w:rPr>
        <w:t>the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Applicant</w:t>
      </w:r>
      <w:proofErr w:type="spellEnd"/>
      <w:r w:rsidRPr="002F08EE">
        <w:rPr>
          <w:rFonts w:ascii="Calibri" w:hAnsi="Calibri" w:cs="Calibri"/>
          <w:sz w:val="24"/>
          <w:szCs w:val="24"/>
        </w:rPr>
        <w:t xml:space="preserve"> [9]. </w:t>
      </w:r>
      <w:proofErr w:type="spellStart"/>
      <w:r w:rsidRPr="002F08EE">
        <w:rPr>
          <w:rFonts w:ascii="Calibri" w:hAnsi="Calibri" w:cs="Calibri"/>
          <w:sz w:val="24"/>
          <w:szCs w:val="24"/>
        </w:rPr>
        <w:t>Subsequently</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these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conventional</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descriptors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will</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be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combined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with</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descriptors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derived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from</w:t>
      </w:r>
      <w:proofErr w:type="spellEnd"/>
      <w:r w:rsidRPr="002F08EE">
        <w:rPr>
          <w:rFonts w:ascii="Calibri" w:hAnsi="Calibri" w:cs="Calibri"/>
          <w:sz w:val="24"/>
          <w:szCs w:val="24"/>
        </w:rPr>
        <w:t xml:space="preserve"> 1D RISM </w:t>
      </w:r>
      <w:proofErr w:type="spellStart"/>
      <w:r w:rsidRPr="002F08EE">
        <w:rPr>
          <w:rFonts w:ascii="Calibri" w:hAnsi="Calibri" w:cs="Calibri"/>
          <w:sz w:val="24"/>
          <w:szCs w:val="24"/>
        </w:rPr>
        <w:t>theory</w:t>
      </w:r>
      <w:proofErr w:type="spellEnd"/>
      <w:r w:rsidRPr="002F08EE">
        <w:rPr>
          <w:rFonts w:ascii="Calibri" w:hAnsi="Calibri" w:cs="Calibri"/>
          <w:sz w:val="24"/>
          <w:szCs w:val="24"/>
        </w:rPr>
        <w:t xml:space="preserve"> as </w:t>
      </w:r>
      <w:proofErr w:type="spellStart"/>
      <w:r w:rsidRPr="002F08EE">
        <w:rPr>
          <w:rFonts w:ascii="Calibri" w:hAnsi="Calibri" w:cs="Calibri"/>
          <w:sz w:val="24"/>
          <w:szCs w:val="24"/>
        </w:rPr>
        <w:t>before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however</w:t>
      </w:r>
      <w:proofErr w:type="spellEnd"/>
      <w:r w:rsidRPr="002F08EE">
        <w:rPr>
          <w:rFonts w:ascii="Calibri" w:hAnsi="Calibri" w:cs="Calibri"/>
          <w:sz w:val="24"/>
          <w:szCs w:val="24"/>
        </w:rPr>
        <w:t xml:space="preserve"> on </w:t>
      </w:r>
      <w:proofErr w:type="spellStart"/>
      <w:r w:rsidRPr="002F08EE">
        <w:rPr>
          <w:rFonts w:ascii="Calibri" w:hAnsi="Calibri" w:cs="Calibri"/>
          <w:sz w:val="24"/>
          <w:szCs w:val="24"/>
        </w:rPr>
        <w:t>this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occasion</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the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content</w:t>
      </w:r>
      <w:proofErr w:type="spellEnd"/>
      <w:r w:rsidRPr="002F08EE">
        <w:rPr>
          <w:rFonts w:ascii="Calibri" w:hAnsi="Calibri" w:cs="Calibri"/>
          <w:sz w:val="24"/>
          <w:szCs w:val="24"/>
        </w:rPr>
        <w:t xml:space="preserve"> of </w:t>
      </w:r>
      <w:proofErr w:type="spellStart"/>
      <w:r w:rsidRPr="002F08EE">
        <w:rPr>
          <w:rFonts w:ascii="Calibri" w:hAnsi="Calibri" w:cs="Calibri"/>
          <w:sz w:val="24"/>
          <w:szCs w:val="24"/>
        </w:rPr>
        <w:t>organic</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solvents</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considered</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during</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the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calculation</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will</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reflect</w:t>
      </w:r>
      <w:proofErr w:type="spellEnd"/>
      <w:r w:rsidRPr="002F08EE">
        <w:rPr>
          <w:rFonts w:ascii="Calibri" w:hAnsi="Calibri" w:cs="Calibri"/>
          <w:sz w:val="24"/>
          <w:szCs w:val="24"/>
        </w:rPr>
        <w:t xml:space="preserve"> more </w:t>
      </w:r>
      <w:proofErr w:type="spellStart"/>
      <w:r w:rsidRPr="002F08EE">
        <w:rPr>
          <w:rFonts w:ascii="Calibri" w:hAnsi="Calibri" w:cs="Calibri"/>
          <w:sz w:val="24"/>
          <w:szCs w:val="24"/>
        </w:rPr>
        <w:t>closely</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the</w:t>
      </w:r>
      <w:proofErr w:type="spellEnd"/>
      <w:r w:rsidRPr="002F08EE">
        <w:rPr>
          <w:rFonts w:ascii="Calibri" w:hAnsi="Calibri" w:cs="Calibri"/>
          <w:sz w:val="24"/>
          <w:szCs w:val="24"/>
        </w:rPr>
        <w:t xml:space="preserve"> </w:t>
      </w:r>
      <w:proofErr w:type="spellStart"/>
      <w:r w:rsidRPr="002F08EE">
        <w:rPr>
          <w:rFonts w:ascii="Calibri" w:hAnsi="Calibri" w:cs="Calibri"/>
          <w:sz w:val="24"/>
          <w:szCs w:val="24"/>
        </w:rPr>
        <w:t>actual</w:t>
      </w:r>
      <w:proofErr w:type="spellEnd"/>
      <w:r w:rsidRPr="002F08EE">
        <w:rPr>
          <w:rFonts w:ascii="Calibri" w:hAnsi="Calibri" w:cs="Calibri"/>
          <w:sz w:val="24"/>
          <w:szCs w:val="24"/>
        </w:rPr>
        <w:t xml:space="preserve"> gradient </w:t>
      </w:r>
      <w:proofErr w:type="spellStart"/>
      <w:r w:rsidRPr="002F08EE">
        <w:rPr>
          <w:rFonts w:ascii="Calibri" w:hAnsi="Calibri" w:cs="Calibri"/>
          <w:sz w:val="24"/>
          <w:szCs w:val="24"/>
        </w:rPr>
        <w:t>composition</w:t>
      </w:r>
      <w:proofErr w:type="spellEnd"/>
      <w:r w:rsidRPr="002F08EE">
        <w:rPr>
          <w:rFonts w:ascii="Calibri" w:hAnsi="Calibri" w:cs="Calibri"/>
          <w:sz w:val="24"/>
          <w:szCs w:val="24"/>
        </w:rPr>
        <w:t xml:space="preserve"> of </w:t>
      </w:r>
      <w:proofErr w:type="spellStart"/>
      <w:r w:rsidRPr="002F08EE">
        <w:rPr>
          <w:rFonts w:ascii="Calibri" w:hAnsi="Calibri" w:cs="Calibri"/>
          <w:sz w:val="24"/>
          <w:szCs w:val="24"/>
        </w:rPr>
        <w:t>the</w:t>
      </w:r>
      <w:proofErr w:type="spellEnd"/>
      <w:r w:rsidRPr="002F08EE">
        <w:rPr>
          <w:rFonts w:ascii="Calibri" w:hAnsi="Calibri" w:cs="Calibri"/>
          <w:sz w:val="24"/>
          <w:szCs w:val="24"/>
        </w:rPr>
        <w:t xml:space="preserve"> mobile </w:t>
      </w:r>
      <w:proofErr w:type="spellStart"/>
      <w:r w:rsidRPr="002F08EE">
        <w:rPr>
          <w:rFonts w:ascii="Calibri" w:hAnsi="Calibri" w:cs="Calibri"/>
          <w:sz w:val="24"/>
          <w:szCs w:val="24"/>
        </w:rPr>
        <w:t>phase</w:t>
      </w:r>
      <w:proofErr w:type="spellEnd"/>
      <w:r w:rsidRPr="002F08EE">
        <w:rPr>
          <w:rFonts w:ascii="Calibri" w:hAnsi="Calibri" w:cs="Calibri"/>
          <w:sz w:val="24"/>
          <w:szCs w:val="24"/>
        </w:rPr>
        <w:t>.</w:t>
      </w:r>
    </w:p>
    <w:p w14:paraId="0FE0FFEA" w14:textId="77777777" w:rsidR="00E766B1" w:rsidRDefault="00E766B1" w:rsidP="00EF4153">
      <w:pPr>
        <w:spacing w:after="120" w:line="240" w:lineRule="auto"/>
        <w:jc w:val="both"/>
        <w:rPr>
          <w:rFonts w:ascii="Calibri" w:hAnsi="Calibri" w:cs="Calibri"/>
          <w:b/>
          <w:bCs/>
          <w:sz w:val="24"/>
          <w:szCs w:val="24"/>
        </w:rPr>
      </w:pPr>
    </w:p>
    <w:p w14:paraId="2B2EDCDD" w14:textId="2F50BFA6" w:rsidR="00E766B1" w:rsidRDefault="00E766B1" w:rsidP="00EF4153">
      <w:pPr>
        <w:spacing w:after="120" w:line="240" w:lineRule="auto"/>
        <w:jc w:val="both"/>
        <w:rPr>
          <w:rFonts w:ascii="Calibri" w:hAnsi="Calibri" w:cs="Calibri"/>
          <w:sz w:val="24"/>
          <w:szCs w:val="24"/>
        </w:rPr>
      </w:pPr>
      <w:r w:rsidRPr="00E27C03">
        <w:rPr>
          <w:rFonts w:ascii="Calibri" w:hAnsi="Calibri" w:cs="Calibri"/>
          <w:b/>
          <w:bCs/>
          <w:sz w:val="24"/>
          <w:szCs w:val="24"/>
          <w:highlight w:val="yellow"/>
        </w:rPr>
        <w:t xml:space="preserve">Téma: </w:t>
      </w:r>
      <w:r w:rsidRPr="00EA6A17">
        <w:rPr>
          <w:rFonts w:ascii="Calibri" w:hAnsi="Calibri" w:cs="Calibri"/>
          <w:sz w:val="24"/>
          <w:szCs w:val="24"/>
          <w:highlight w:val="yellow"/>
        </w:rPr>
        <w:t xml:space="preserve">Charakterizácia biologicky aktívnych látok </w:t>
      </w:r>
      <w:proofErr w:type="spellStart"/>
      <w:r w:rsidRPr="00EA6A17">
        <w:rPr>
          <w:rFonts w:ascii="Calibri" w:hAnsi="Calibri" w:cs="Calibri"/>
          <w:sz w:val="24"/>
          <w:szCs w:val="24"/>
          <w:highlight w:val="yellow"/>
        </w:rPr>
        <w:t>elektrokinetickými</w:t>
      </w:r>
      <w:proofErr w:type="spellEnd"/>
      <w:r w:rsidRPr="00EA6A17">
        <w:rPr>
          <w:rFonts w:ascii="Calibri" w:hAnsi="Calibri" w:cs="Calibri"/>
          <w:sz w:val="24"/>
          <w:szCs w:val="24"/>
          <w:highlight w:val="yellow"/>
        </w:rPr>
        <w:t xml:space="preserve"> separačnými technikami</w:t>
      </w:r>
    </w:p>
    <w:p w14:paraId="3FDBC82D" w14:textId="77A24CD2" w:rsidR="00E766B1" w:rsidRPr="00E461E5" w:rsidRDefault="00E766B1" w:rsidP="00EF4153">
      <w:pPr>
        <w:spacing w:after="120" w:line="240" w:lineRule="auto"/>
        <w:jc w:val="both"/>
        <w:rPr>
          <w:rFonts w:ascii="Calibri" w:hAnsi="Calibri" w:cs="Calibri"/>
          <w:sz w:val="24"/>
          <w:szCs w:val="24"/>
        </w:rPr>
      </w:pPr>
      <w:r w:rsidRPr="00E27C03">
        <w:rPr>
          <w:rFonts w:ascii="Calibri" w:hAnsi="Calibri" w:cs="Calibri"/>
          <w:b/>
          <w:bCs/>
          <w:sz w:val="24"/>
          <w:szCs w:val="24"/>
        </w:rPr>
        <w:t>Title:</w:t>
      </w:r>
      <w:r>
        <w:rPr>
          <w:rFonts w:ascii="Calibri" w:hAnsi="Calibri" w:cs="Calibri"/>
          <w:sz w:val="24"/>
          <w:szCs w:val="24"/>
        </w:rPr>
        <w:t xml:space="preserve"> </w:t>
      </w:r>
      <w:proofErr w:type="spellStart"/>
      <w:r w:rsidRPr="00E766B1">
        <w:rPr>
          <w:rFonts w:ascii="Calibri" w:hAnsi="Calibri" w:cs="Calibri"/>
          <w:sz w:val="24"/>
          <w:szCs w:val="24"/>
        </w:rPr>
        <w:t>Characterization</w:t>
      </w:r>
      <w:proofErr w:type="spellEnd"/>
      <w:r w:rsidRPr="00E766B1">
        <w:rPr>
          <w:rFonts w:ascii="Calibri" w:hAnsi="Calibri" w:cs="Calibri"/>
          <w:sz w:val="24"/>
          <w:szCs w:val="24"/>
        </w:rPr>
        <w:t xml:space="preserve"> of </w:t>
      </w:r>
      <w:proofErr w:type="spellStart"/>
      <w:r w:rsidRPr="00E766B1">
        <w:rPr>
          <w:rFonts w:ascii="Calibri" w:hAnsi="Calibri" w:cs="Calibri"/>
          <w:sz w:val="24"/>
          <w:szCs w:val="24"/>
        </w:rPr>
        <w:t>of</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biologically</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active</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compounds</w:t>
      </w:r>
      <w:proofErr w:type="spellEnd"/>
      <w:r w:rsidRPr="00E766B1">
        <w:rPr>
          <w:rFonts w:ascii="Calibri" w:hAnsi="Calibri" w:cs="Calibri"/>
          <w:sz w:val="24"/>
          <w:szCs w:val="24"/>
        </w:rPr>
        <w:t xml:space="preserve"> by </w:t>
      </w:r>
      <w:proofErr w:type="spellStart"/>
      <w:r w:rsidRPr="00E766B1">
        <w:rPr>
          <w:rFonts w:ascii="Calibri" w:hAnsi="Calibri" w:cs="Calibri"/>
          <w:sz w:val="24"/>
          <w:szCs w:val="24"/>
        </w:rPr>
        <w:t>electrokinetic</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separation</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techniques</w:t>
      </w:r>
      <w:proofErr w:type="spellEnd"/>
    </w:p>
    <w:p w14:paraId="6D9B4188" w14:textId="6C2CD6E9" w:rsidR="00E766B1" w:rsidRDefault="00E766B1" w:rsidP="00EF4153">
      <w:pPr>
        <w:spacing w:after="120" w:line="240" w:lineRule="auto"/>
        <w:jc w:val="both"/>
        <w:rPr>
          <w:rFonts w:ascii="Calibri" w:hAnsi="Calibri" w:cs="Calibri"/>
          <w:sz w:val="24"/>
          <w:szCs w:val="24"/>
        </w:rPr>
      </w:pPr>
      <w:r w:rsidRPr="002C45A4">
        <w:rPr>
          <w:rFonts w:ascii="Calibri" w:hAnsi="Calibri" w:cs="Calibri"/>
          <w:b/>
          <w:sz w:val="24"/>
          <w:szCs w:val="24"/>
        </w:rPr>
        <w:t>Vedúci</w:t>
      </w:r>
      <w:r>
        <w:rPr>
          <w:rFonts w:ascii="Calibri" w:hAnsi="Calibri" w:cs="Calibri"/>
          <w:b/>
          <w:sz w:val="24"/>
          <w:szCs w:val="24"/>
        </w:rPr>
        <w:t>/</w:t>
      </w:r>
      <w:proofErr w:type="spellStart"/>
      <w:r>
        <w:rPr>
          <w:rFonts w:ascii="Calibri" w:hAnsi="Calibri" w:cs="Calibri"/>
          <w:b/>
          <w:sz w:val="24"/>
          <w:szCs w:val="24"/>
        </w:rPr>
        <w:t>Supervisor</w:t>
      </w:r>
      <w:proofErr w:type="spellEnd"/>
      <w:r w:rsidRPr="002C45A4">
        <w:rPr>
          <w:rFonts w:ascii="Calibri" w:hAnsi="Calibri" w:cs="Calibri"/>
          <w:b/>
          <w:sz w:val="24"/>
          <w:szCs w:val="24"/>
        </w:rPr>
        <w:t>:</w:t>
      </w:r>
      <w:r w:rsidRPr="00E461E5">
        <w:rPr>
          <w:rFonts w:ascii="Calibri" w:hAnsi="Calibri" w:cs="Calibri"/>
          <w:sz w:val="24"/>
          <w:szCs w:val="24"/>
        </w:rPr>
        <w:t xml:space="preserve"> </w:t>
      </w:r>
      <w:r w:rsidRPr="00E766B1">
        <w:rPr>
          <w:rFonts w:ascii="Calibri" w:hAnsi="Calibri" w:cs="Calibri"/>
          <w:sz w:val="24"/>
          <w:szCs w:val="24"/>
        </w:rPr>
        <w:t xml:space="preserve">prof. RNDr. </w:t>
      </w:r>
      <w:proofErr w:type="spellStart"/>
      <w:r w:rsidRPr="00E766B1">
        <w:rPr>
          <w:rFonts w:ascii="Calibri" w:hAnsi="Calibri" w:cs="Calibri"/>
          <w:sz w:val="24"/>
          <w:szCs w:val="24"/>
        </w:rPr>
        <w:t>Marian</w:t>
      </w:r>
      <w:proofErr w:type="spellEnd"/>
      <w:r w:rsidRPr="00E766B1">
        <w:rPr>
          <w:rFonts w:ascii="Calibri" w:hAnsi="Calibri" w:cs="Calibri"/>
          <w:sz w:val="24"/>
          <w:szCs w:val="24"/>
        </w:rPr>
        <w:t xml:space="preserve"> Masár, PhD.</w:t>
      </w:r>
    </w:p>
    <w:p w14:paraId="482DA510" w14:textId="154DF845" w:rsidR="00E766B1" w:rsidRPr="00E461E5" w:rsidRDefault="00E766B1" w:rsidP="00EF4153">
      <w:pPr>
        <w:spacing w:after="120" w:line="240" w:lineRule="auto"/>
        <w:jc w:val="both"/>
        <w:rPr>
          <w:rFonts w:ascii="Calibri" w:hAnsi="Calibri" w:cs="Calibri"/>
          <w:sz w:val="24"/>
          <w:szCs w:val="24"/>
        </w:rPr>
      </w:pPr>
      <w:r w:rsidRPr="00E766B1">
        <w:rPr>
          <w:rFonts w:ascii="Calibri" w:hAnsi="Calibri" w:cs="Calibri"/>
          <w:b/>
          <w:bCs/>
          <w:sz w:val="24"/>
          <w:szCs w:val="24"/>
        </w:rPr>
        <w:lastRenderedPageBreak/>
        <w:t>Konzultant/</w:t>
      </w:r>
      <w:proofErr w:type="spellStart"/>
      <w:r w:rsidRPr="00E766B1">
        <w:rPr>
          <w:rFonts w:ascii="Calibri" w:hAnsi="Calibri" w:cs="Calibri"/>
          <w:b/>
          <w:bCs/>
          <w:sz w:val="24"/>
          <w:szCs w:val="24"/>
        </w:rPr>
        <w:t>Consultant</w:t>
      </w:r>
      <w:proofErr w:type="spellEnd"/>
      <w:r w:rsidRPr="00E766B1">
        <w:rPr>
          <w:rFonts w:ascii="Calibri" w:hAnsi="Calibri" w:cs="Calibri"/>
          <w:b/>
          <w:bCs/>
          <w:sz w:val="24"/>
          <w:szCs w:val="24"/>
        </w:rPr>
        <w:t>:</w:t>
      </w:r>
      <w:r w:rsidRPr="00E766B1">
        <w:t xml:space="preserve"> </w:t>
      </w:r>
      <w:r w:rsidRPr="00E766B1">
        <w:rPr>
          <w:rFonts w:ascii="Calibri" w:hAnsi="Calibri" w:cs="Calibri"/>
          <w:sz w:val="24"/>
          <w:szCs w:val="24"/>
        </w:rPr>
        <w:t>RNDr. Peter Troška, PhD.</w:t>
      </w:r>
    </w:p>
    <w:p w14:paraId="782E00C7" w14:textId="6EE05776" w:rsidR="00E766B1" w:rsidRDefault="00E766B1" w:rsidP="00EF4153">
      <w:pPr>
        <w:spacing w:after="120" w:line="240" w:lineRule="auto"/>
        <w:jc w:val="both"/>
        <w:rPr>
          <w:rFonts w:ascii="Calibri" w:hAnsi="Calibri" w:cs="Calibri"/>
          <w:sz w:val="24"/>
          <w:szCs w:val="24"/>
        </w:rPr>
      </w:pPr>
      <w:r w:rsidRPr="002C45A4">
        <w:rPr>
          <w:rFonts w:ascii="Calibri" w:hAnsi="Calibri" w:cs="Calibri"/>
          <w:b/>
          <w:sz w:val="24"/>
          <w:szCs w:val="24"/>
        </w:rPr>
        <w:t>Anotácia:</w:t>
      </w:r>
      <w:r w:rsidRPr="00E461E5">
        <w:rPr>
          <w:rFonts w:ascii="Calibri" w:hAnsi="Calibri" w:cs="Calibri"/>
          <w:sz w:val="24"/>
          <w:szCs w:val="24"/>
        </w:rPr>
        <w:t xml:space="preserve"> </w:t>
      </w:r>
      <w:r w:rsidRPr="00E766B1">
        <w:rPr>
          <w:rFonts w:ascii="Calibri" w:hAnsi="Calibri" w:cs="Calibri"/>
          <w:sz w:val="24"/>
          <w:szCs w:val="24"/>
        </w:rPr>
        <w:t xml:space="preserve">Cieľom práce je návrh a metodologický popis nových analytických metód pre analýzu rôznych typov biologicky aktívnych látok použitím </w:t>
      </w:r>
      <w:proofErr w:type="spellStart"/>
      <w:r w:rsidRPr="00E766B1">
        <w:rPr>
          <w:rFonts w:ascii="Calibri" w:hAnsi="Calibri" w:cs="Calibri"/>
          <w:sz w:val="24"/>
          <w:szCs w:val="24"/>
        </w:rPr>
        <w:t>elektrokinetických</w:t>
      </w:r>
      <w:proofErr w:type="spellEnd"/>
      <w:r w:rsidRPr="00E766B1">
        <w:rPr>
          <w:rFonts w:ascii="Calibri" w:hAnsi="Calibri" w:cs="Calibri"/>
          <w:sz w:val="24"/>
          <w:szCs w:val="24"/>
        </w:rPr>
        <w:t xml:space="preserve"> separačných techník uskutočňovaných v kapilárach a na mikročipoch a spojených s rôznymi detekčnými technikami.</w:t>
      </w:r>
    </w:p>
    <w:p w14:paraId="17E0D499" w14:textId="631B7DFF" w:rsidR="00E766B1" w:rsidRDefault="00E766B1" w:rsidP="00EF4153">
      <w:pPr>
        <w:spacing w:after="120" w:line="240" w:lineRule="auto"/>
        <w:jc w:val="both"/>
        <w:rPr>
          <w:rFonts w:ascii="Calibri" w:hAnsi="Calibri" w:cs="Calibri"/>
          <w:sz w:val="24"/>
          <w:szCs w:val="24"/>
        </w:rPr>
      </w:pPr>
      <w:proofErr w:type="spellStart"/>
      <w:r w:rsidRPr="00E27C03">
        <w:rPr>
          <w:rFonts w:ascii="Calibri" w:hAnsi="Calibri" w:cs="Calibri"/>
          <w:b/>
          <w:bCs/>
          <w:sz w:val="24"/>
          <w:szCs w:val="24"/>
        </w:rPr>
        <w:t>Anotation</w:t>
      </w:r>
      <w:proofErr w:type="spellEnd"/>
      <w:r w:rsidRPr="00E27C03">
        <w:rPr>
          <w:rFonts w:ascii="Calibri" w:hAnsi="Calibri" w:cs="Calibri"/>
          <w:b/>
          <w:bCs/>
          <w:sz w:val="24"/>
          <w:szCs w:val="24"/>
        </w:rPr>
        <w:t>:</w:t>
      </w:r>
      <w:r>
        <w:rPr>
          <w:rFonts w:ascii="Calibri" w:hAnsi="Calibri" w:cs="Calibri"/>
          <w:b/>
          <w:bCs/>
          <w:sz w:val="24"/>
          <w:szCs w:val="24"/>
        </w:rPr>
        <w:t xml:space="preserve"> </w:t>
      </w:r>
      <w:proofErr w:type="spellStart"/>
      <w:r w:rsidRPr="00E766B1">
        <w:rPr>
          <w:rFonts w:ascii="Calibri" w:hAnsi="Calibri" w:cs="Calibri"/>
          <w:sz w:val="24"/>
          <w:szCs w:val="24"/>
        </w:rPr>
        <w:t>The</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aim</w:t>
      </w:r>
      <w:proofErr w:type="spellEnd"/>
      <w:r w:rsidRPr="00E766B1">
        <w:rPr>
          <w:rFonts w:ascii="Calibri" w:hAnsi="Calibri" w:cs="Calibri"/>
          <w:sz w:val="24"/>
          <w:szCs w:val="24"/>
        </w:rPr>
        <w:t xml:space="preserve"> of </w:t>
      </w:r>
      <w:proofErr w:type="spellStart"/>
      <w:r w:rsidRPr="00E766B1">
        <w:rPr>
          <w:rFonts w:ascii="Calibri" w:hAnsi="Calibri" w:cs="Calibri"/>
          <w:sz w:val="24"/>
          <w:szCs w:val="24"/>
        </w:rPr>
        <w:t>the</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work</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is</w:t>
      </w:r>
      <w:proofErr w:type="spellEnd"/>
      <w:r w:rsidRPr="00E766B1">
        <w:rPr>
          <w:rFonts w:ascii="Calibri" w:hAnsi="Calibri" w:cs="Calibri"/>
          <w:sz w:val="24"/>
          <w:szCs w:val="24"/>
        </w:rPr>
        <w:t xml:space="preserve"> to design and </w:t>
      </w:r>
      <w:proofErr w:type="spellStart"/>
      <w:r w:rsidRPr="00E766B1">
        <w:rPr>
          <w:rFonts w:ascii="Calibri" w:hAnsi="Calibri" w:cs="Calibri"/>
          <w:sz w:val="24"/>
          <w:szCs w:val="24"/>
        </w:rPr>
        <w:t>methodologically</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describe</w:t>
      </w:r>
      <w:proofErr w:type="spellEnd"/>
      <w:r w:rsidRPr="00E766B1">
        <w:rPr>
          <w:rFonts w:ascii="Calibri" w:hAnsi="Calibri" w:cs="Calibri"/>
          <w:sz w:val="24"/>
          <w:szCs w:val="24"/>
        </w:rPr>
        <w:t xml:space="preserve"> new </w:t>
      </w:r>
      <w:proofErr w:type="spellStart"/>
      <w:r w:rsidRPr="00E766B1">
        <w:rPr>
          <w:rFonts w:ascii="Calibri" w:hAnsi="Calibri" w:cs="Calibri"/>
          <w:sz w:val="24"/>
          <w:szCs w:val="24"/>
        </w:rPr>
        <w:t>analytical</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methods</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for</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the</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analysis</w:t>
      </w:r>
      <w:proofErr w:type="spellEnd"/>
      <w:r w:rsidRPr="00E766B1">
        <w:rPr>
          <w:rFonts w:ascii="Calibri" w:hAnsi="Calibri" w:cs="Calibri"/>
          <w:sz w:val="24"/>
          <w:szCs w:val="24"/>
        </w:rPr>
        <w:t xml:space="preserve"> of </w:t>
      </w:r>
      <w:proofErr w:type="spellStart"/>
      <w:r w:rsidRPr="00E766B1">
        <w:rPr>
          <w:rFonts w:ascii="Calibri" w:hAnsi="Calibri" w:cs="Calibri"/>
          <w:sz w:val="24"/>
          <w:szCs w:val="24"/>
        </w:rPr>
        <w:t>various</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types</w:t>
      </w:r>
      <w:proofErr w:type="spellEnd"/>
      <w:r w:rsidRPr="00E766B1">
        <w:rPr>
          <w:rFonts w:ascii="Calibri" w:hAnsi="Calibri" w:cs="Calibri"/>
          <w:sz w:val="24"/>
          <w:szCs w:val="24"/>
        </w:rPr>
        <w:t xml:space="preserve"> of </w:t>
      </w:r>
      <w:proofErr w:type="spellStart"/>
      <w:r w:rsidRPr="00E766B1">
        <w:rPr>
          <w:rFonts w:ascii="Calibri" w:hAnsi="Calibri" w:cs="Calibri"/>
          <w:sz w:val="24"/>
          <w:szCs w:val="24"/>
        </w:rPr>
        <w:t>biologically</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active</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compounds</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using</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electrokinetic</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separation</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techniques</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carried</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out</w:t>
      </w:r>
      <w:proofErr w:type="spellEnd"/>
      <w:r w:rsidRPr="00E766B1">
        <w:rPr>
          <w:rFonts w:ascii="Calibri" w:hAnsi="Calibri" w:cs="Calibri"/>
          <w:sz w:val="24"/>
          <w:szCs w:val="24"/>
        </w:rPr>
        <w:t xml:space="preserve"> in </w:t>
      </w:r>
      <w:proofErr w:type="spellStart"/>
      <w:r w:rsidRPr="00E766B1">
        <w:rPr>
          <w:rFonts w:ascii="Calibri" w:hAnsi="Calibri" w:cs="Calibri"/>
          <w:sz w:val="24"/>
          <w:szCs w:val="24"/>
        </w:rPr>
        <w:t>capillaries</w:t>
      </w:r>
      <w:proofErr w:type="spellEnd"/>
      <w:r w:rsidRPr="00E766B1">
        <w:rPr>
          <w:rFonts w:ascii="Calibri" w:hAnsi="Calibri" w:cs="Calibri"/>
          <w:sz w:val="24"/>
          <w:szCs w:val="24"/>
        </w:rPr>
        <w:t xml:space="preserve"> and on </w:t>
      </w:r>
      <w:proofErr w:type="spellStart"/>
      <w:r w:rsidRPr="00E766B1">
        <w:rPr>
          <w:rFonts w:ascii="Calibri" w:hAnsi="Calibri" w:cs="Calibri"/>
          <w:sz w:val="24"/>
          <w:szCs w:val="24"/>
        </w:rPr>
        <w:t>microchips</w:t>
      </w:r>
      <w:proofErr w:type="spellEnd"/>
      <w:r w:rsidRPr="00E766B1">
        <w:rPr>
          <w:rFonts w:ascii="Calibri" w:hAnsi="Calibri" w:cs="Calibri"/>
          <w:sz w:val="24"/>
          <w:szCs w:val="24"/>
        </w:rPr>
        <w:t xml:space="preserve"> and </w:t>
      </w:r>
      <w:proofErr w:type="spellStart"/>
      <w:r w:rsidRPr="00E766B1">
        <w:rPr>
          <w:rFonts w:ascii="Calibri" w:hAnsi="Calibri" w:cs="Calibri"/>
          <w:sz w:val="24"/>
          <w:szCs w:val="24"/>
        </w:rPr>
        <w:t>connected</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with</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various</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detection</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techniques</w:t>
      </w:r>
      <w:proofErr w:type="spellEnd"/>
      <w:r w:rsidRPr="00E766B1">
        <w:rPr>
          <w:rFonts w:ascii="Calibri" w:hAnsi="Calibri" w:cs="Calibri"/>
          <w:sz w:val="24"/>
          <w:szCs w:val="24"/>
        </w:rPr>
        <w:t>.</w:t>
      </w:r>
    </w:p>
    <w:p w14:paraId="2F494BCF" w14:textId="77777777" w:rsidR="00E766B1" w:rsidRDefault="00E766B1" w:rsidP="00EF4153">
      <w:pPr>
        <w:spacing w:after="120" w:line="240" w:lineRule="auto"/>
        <w:jc w:val="both"/>
        <w:rPr>
          <w:rFonts w:ascii="Calibri" w:hAnsi="Calibri" w:cs="Calibri"/>
          <w:sz w:val="24"/>
          <w:szCs w:val="24"/>
        </w:rPr>
      </w:pPr>
    </w:p>
    <w:p w14:paraId="3169FC0A" w14:textId="5FDF6108" w:rsidR="00E766B1" w:rsidRPr="00E461E5" w:rsidRDefault="00E766B1" w:rsidP="00EF4153">
      <w:pPr>
        <w:spacing w:after="120" w:line="240" w:lineRule="auto"/>
        <w:jc w:val="both"/>
        <w:rPr>
          <w:rFonts w:ascii="Calibri" w:hAnsi="Calibri" w:cs="Calibri"/>
          <w:sz w:val="24"/>
          <w:szCs w:val="24"/>
        </w:rPr>
      </w:pPr>
      <w:r w:rsidRPr="00E27C03">
        <w:rPr>
          <w:rFonts w:ascii="Calibri" w:hAnsi="Calibri" w:cs="Calibri"/>
          <w:b/>
          <w:bCs/>
          <w:sz w:val="24"/>
          <w:szCs w:val="24"/>
          <w:highlight w:val="yellow"/>
        </w:rPr>
        <w:t xml:space="preserve">Téma: </w:t>
      </w:r>
      <w:r w:rsidRPr="00E766B1">
        <w:rPr>
          <w:rFonts w:ascii="Calibri" w:hAnsi="Calibri" w:cs="Calibri"/>
          <w:sz w:val="24"/>
          <w:szCs w:val="24"/>
          <w:highlight w:val="yellow"/>
        </w:rPr>
        <w:t xml:space="preserve">Využitie kombinácie metód kvapalinovej chromatografie na charakterizáciu </w:t>
      </w:r>
      <w:proofErr w:type="spellStart"/>
      <w:r w:rsidRPr="00E766B1">
        <w:rPr>
          <w:rFonts w:ascii="Calibri" w:hAnsi="Calibri" w:cs="Calibri"/>
          <w:sz w:val="24"/>
          <w:szCs w:val="24"/>
          <w:highlight w:val="yellow"/>
        </w:rPr>
        <w:t>biomakromolekúl</w:t>
      </w:r>
      <w:proofErr w:type="spellEnd"/>
    </w:p>
    <w:p w14:paraId="49F6D7C2" w14:textId="13A8E1EA" w:rsidR="00E766B1" w:rsidRPr="00E461E5" w:rsidRDefault="00E766B1" w:rsidP="00EF4153">
      <w:pPr>
        <w:spacing w:after="120" w:line="240" w:lineRule="auto"/>
        <w:jc w:val="both"/>
        <w:rPr>
          <w:rFonts w:ascii="Calibri" w:hAnsi="Calibri" w:cs="Calibri"/>
          <w:sz w:val="24"/>
          <w:szCs w:val="24"/>
        </w:rPr>
      </w:pPr>
      <w:r w:rsidRPr="002C45A4">
        <w:rPr>
          <w:rFonts w:ascii="Calibri" w:hAnsi="Calibri" w:cs="Calibri"/>
          <w:b/>
          <w:sz w:val="24"/>
          <w:szCs w:val="24"/>
        </w:rPr>
        <w:t>Vedúci:</w:t>
      </w:r>
      <w:r w:rsidRPr="00E461E5">
        <w:rPr>
          <w:rFonts w:ascii="Calibri" w:hAnsi="Calibri" w:cs="Calibri"/>
          <w:sz w:val="24"/>
          <w:szCs w:val="24"/>
        </w:rPr>
        <w:t xml:space="preserve"> </w:t>
      </w:r>
      <w:r w:rsidRPr="00E766B1">
        <w:rPr>
          <w:rFonts w:ascii="Calibri" w:hAnsi="Calibri" w:cs="Calibri"/>
          <w:sz w:val="24"/>
          <w:szCs w:val="24"/>
        </w:rPr>
        <w:t xml:space="preserve">doc. RNDr. Róbert </w:t>
      </w:r>
      <w:proofErr w:type="spellStart"/>
      <w:r w:rsidRPr="00E766B1">
        <w:rPr>
          <w:rFonts w:ascii="Calibri" w:hAnsi="Calibri" w:cs="Calibri"/>
          <w:sz w:val="24"/>
          <w:szCs w:val="24"/>
        </w:rPr>
        <w:t>Góra</w:t>
      </w:r>
      <w:proofErr w:type="spellEnd"/>
      <w:r w:rsidRPr="00E766B1">
        <w:rPr>
          <w:rFonts w:ascii="Calibri" w:hAnsi="Calibri" w:cs="Calibri"/>
          <w:sz w:val="24"/>
          <w:szCs w:val="24"/>
        </w:rPr>
        <w:t>, PhD.</w:t>
      </w:r>
    </w:p>
    <w:p w14:paraId="1DC01C4C" w14:textId="2F884640" w:rsidR="00E766B1" w:rsidRDefault="00E766B1" w:rsidP="00EF4153">
      <w:pPr>
        <w:spacing w:after="120" w:line="240" w:lineRule="auto"/>
        <w:jc w:val="both"/>
        <w:rPr>
          <w:rFonts w:ascii="Calibri" w:hAnsi="Calibri" w:cs="Calibri"/>
          <w:sz w:val="24"/>
          <w:szCs w:val="24"/>
        </w:rPr>
      </w:pPr>
      <w:r w:rsidRPr="002C45A4">
        <w:rPr>
          <w:rFonts w:ascii="Calibri" w:hAnsi="Calibri" w:cs="Calibri"/>
          <w:b/>
          <w:sz w:val="24"/>
          <w:szCs w:val="24"/>
        </w:rPr>
        <w:t>Anotácia:</w:t>
      </w:r>
      <w:r w:rsidRPr="00E461E5">
        <w:rPr>
          <w:rFonts w:ascii="Calibri" w:hAnsi="Calibri" w:cs="Calibri"/>
          <w:sz w:val="24"/>
          <w:szCs w:val="24"/>
        </w:rPr>
        <w:t xml:space="preserve"> </w:t>
      </w:r>
      <w:r w:rsidRPr="00E766B1">
        <w:rPr>
          <w:rFonts w:ascii="Calibri" w:hAnsi="Calibri" w:cs="Calibri"/>
          <w:sz w:val="24"/>
          <w:szCs w:val="24"/>
        </w:rPr>
        <w:t xml:space="preserve">Charakterizácia vybraných </w:t>
      </w:r>
      <w:proofErr w:type="spellStart"/>
      <w:r w:rsidRPr="00E766B1">
        <w:rPr>
          <w:rFonts w:ascii="Calibri" w:hAnsi="Calibri" w:cs="Calibri"/>
          <w:sz w:val="24"/>
          <w:szCs w:val="24"/>
        </w:rPr>
        <w:t>biomakromolekúl</w:t>
      </w:r>
      <w:proofErr w:type="spellEnd"/>
      <w:r w:rsidRPr="00E766B1">
        <w:rPr>
          <w:rFonts w:ascii="Calibri" w:hAnsi="Calibri" w:cs="Calibri"/>
          <w:sz w:val="24"/>
          <w:szCs w:val="24"/>
        </w:rPr>
        <w:t xml:space="preserve">; </w:t>
      </w:r>
      <w:proofErr w:type="spellStart"/>
      <w:r w:rsidRPr="00E766B1">
        <w:rPr>
          <w:rFonts w:ascii="Calibri" w:hAnsi="Calibri" w:cs="Calibri"/>
          <w:sz w:val="24"/>
          <w:szCs w:val="24"/>
        </w:rPr>
        <w:t>humínových</w:t>
      </w:r>
      <w:proofErr w:type="spellEnd"/>
      <w:r w:rsidRPr="00E766B1">
        <w:rPr>
          <w:rFonts w:ascii="Calibri" w:hAnsi="Calibri" w:cs="Calibri"/>
          <w:sz w:val="24"/>
          <w:szCs w:val="24"/>
        </w:rPr>
        <w:t xml:space="preserve"> kyselín izolovaných z pôdy, rašeliny a vzdušných prachových častíc a lignínov izolovaných z rôznych druhov drevín, kombináciou metód kvapalinovej chromatografie - rozmerovo-vylučovacej chromatografie (SEC), iónovo-výmennej chromatografie (IEX), afinitnej chromatografie na </w:t>
      </w:r>
      <w:proofErr w:type="spellStart"/>
      <w:r w:rsidRPr="00E766B1">
        <w:rPr>
          <w:rFonts w:ascii="Calibri" w:hAnsi="Calibri" w:cs="Calibri"/>
          <w:sz w:val="24"/>
          <w:szCs w:val="24"/>
        </w:rPr>
        <w:t>imobilizovaných</w:t>
      </w:r>
      <w:proofErr w:type="spellEnd"/>
      <w:r w:rsidRPr="00E766B1">
        <w:rPr>
          <w:rFonts w:ascii="Calibri" w:hAnsi="Calibri" w:cs="Calibri"/>
          <w:sz w:val="24"/>
          <w:szCs w:val="24"/>
        </w:rPr>
        <w:t xml:space="preserve"> iónoch kovu (IMAC), a reverzno-fázovej vysokoúčinnej kvapalinovej chromatografie (RP-HPLC).</w:t>
      </w:r>
    </w:p>
    <w:p w14:paraId="2D094E11" w14:textId="77777777" w:rsidR="00E766B1" w:rsidRDefault="00E766B1" w:rsidP="00EF4153">
      <w:pPr>
        <w:spacing w:after="120" w:line="240" w:lineRule="auto"/>
        <w:jc w:val="both"/>
        <w:rPr>
          <w:rFonts w:ascii="Calibri" w:hAnsi="Calibri" w:cs="Calibri"/>
          <w:sz w:val="24"/>
          <w:szCs w:val="24"/>
        </w:rPr>
      </w:pPr>
    </w:p>
    <w:p w14:paraId="4A7EF225" w14:textId="018CE636" w:rsidR="00E766B1" w:rsidRPr="00E461E5" w:rsidRDefault="00E766B1" w:rsidP="00EF4153">
      <w:pPr>
        <w:spacing w:after="120" w:line="240" w:lineRule="auto"/>
        <w:jc w:val="both"/>
        <w:rPr>
          <w:rFonts w:ascii="Calibri" w:hAnsi="Calibri" w:cs="Calibri"/>
          <w:sz w:val="24"/>
          <w:szCs w:val="24"/>
        </w:rPr>
      </w:pPr>
      <w:r w:rsidRPr="00E27C03">
        <w:rPr>
          <w:rFonts w:ascii="Calibri" w:hAnsi="Calibri" w:cs="Calibri"/>
          <w:b/>
          <w:bCs/>
          <w:sz w:val="24"/>
          <w:szCs w:val="24"/>
          <w:highlight w:val="yellow"/>
        </w:rPr>
        <w:t xml:space="preserve">Téma: </w:t>
      </w:r>
      <w:r w:rsidRPr="00E766B1">
        <w:rPr>
          <w:rFonts w:ascii="Calibri" w:hAnsi="Calibri" w:cs="Calibri"/>
          <w:sz w:val="24"/>
          <w:szCs w:val="24"/>
          <w:highlight w:val="yellow"/>
        </w:rPr>
        <w:t xml:space="preserve">Vývoj metód pre stanovenie </w:t>
      </w:r>
      <w:proofErr w:type="spellStart"/>
      <w:r w:rsidRPr="00E766B1">
        <w:rPr>
          <w:rFonts w:ascii="Calibri" w:hAnsi="Calibri" w:cs="Calibri"/>
          <w:sz w:val="24"/>
          <w:szCs w:val="24"/>
          <w:highlight w:val="yellow"/>
        </w:rPr>
        <w:t>biomarkerov</w:t>
      </w:r>
      <w:proofErr w:type="spellEnd"/>
      <w:r w:rsidRPr="00E766B1">
        <w:rPr>
          <w:rFonts w:ascii="Calibri" w:hAnsi="Calibri" w:cs="Calibri"/>
          <w:sz w:val="24"/>
          <w:szCs w:val="24"/>
          <w:highlight w:val="yellow"/>
        </w:rPr>
        <w:t xml:space="preserve"> vybraných </w:t>
      </w:r>
      <w:proofErr w:type="spellStart"/>
      <w:r w:rsidRPr="00E766B1">
        <w:rPr>
          <w:rFonts w:ascii="Calibri" w:hAnsi="Calibri" w:cs="Calibri"/>
          <w:sz w:val="24"/>
          <w:szCs w:val="24"/>
          <w:highlight w:val="yellow"/>
        </w:rPr>
        <w:t>xenobiotík</w:t>
      </w:r>
      <w:proofErr w:type="spellEnd"/>
      <w:r w:rsidRPr="00E766B1">
        <w:rPr>
          <w:rFonts w:ascii="Calibri" w:hAnsi="Calibri" w:cs="Calibri"/>
          <w:sz w:val="24"/>
          <w:szCs w:val="24"/>
          <w:highlight w:val="yellow"/>
        </w:rPr>
        <w:t xml:space="preserve"> s využitím chromatografických a </w:t>
      </w:r>
      <w:proofErr w:type="spellStart"/>
      <w:r w:rsidRPr="00E766B1">
        <w:rPr>
          <w:rFonts w:ascii="Calibri" w:hAnsi="Calibri" w:cs="Calibri"/>
          <w:sz w:val="24"/>
          <w:szCs w:val="24"/>
          <w:highlight w:val="yellow"/>
        </w:rPr>
        <w:t>hmotnostnospektrometrických</w:t>
      </w:r>
      <w:proofErr w:type="spellEnd"/>
      <w:r w:rsidRPr="00E766B1">
        <w:rPr>
          <w:rFonts w:ascii="Calibri" w:hAnsi="Calibri" w:cs="Calibri"/>
          <w:sz w:val="24"/>
          <w:szCs w:val="24"/>
          <w:highlight w:val="yellow"/>
        </w:rPr>
        <w:t xml:space="preserve"> techník</w:t>
      </w:r>
    </w:p>
    <w:p w14:paraId="031C49E4" w14:textId="52AFB7D3" w:rsidR="00E766B1" w:rsidRDefault="00E766B1" w:rsidP="00EF4153">
      <w:pPr>
        <w:spacing w:after="120" w:line="240" w:lineRule="auto"/>
        <w:jc w:val="both"/>
        <w:rPr>
          <w:rFonts w:ascii="Calibri" w:hAnsi="Calibri" w:cs="Calibri"/>
          <w:sz w:val="24"/>
          <w:szCs w:val="24"/>
        </w:rPr>
      </w:pPr>
      <w:r w:rsidRPr="002C45A4">
        <w:rPr>
          <w:rFonts w:ascii="Calibri" w:hAnsi="Calibri" w:cs="Calibri"/>
          <w:b/>
          <w:sz w:val="24"/>
          <w:szCs w:val="24"/>
        </w:rPr>
        <w:t>Vedúci:</w:t>
      </w:r>
      <w:r w:rsidRPr="00E461E5">
        <w:rPr>
          <w:rFonts w:ascii="Calibri" w:hAnsi="Calibri" w:cs="Calibri"/>
          <w:sz w:val="24"/>
          <w:szCs w:val="24"/>
        </w:rPr>
        <w:t xml:space="preserve"> </w:t>
      </w:r>
      <w:r w:rsidRPr="00E766B1">
        <w:rPr>
          <w:rFonts w:ascii="Calibri" w:hAnsi="Calibri" w:cs="Calibri"/>
          <w:sz w:val="24"/>
          <w:szCs w:val="24"/>
        </w:rPr>
        <w:t xml:space="preserve">RNDr. Helena </w:t>
      </w:r>
      <w:proofErr w:type="spellStart"/>
      <w:r w:rsidRPr="00E766B1">
        <w:rPr>
          <w:rFonts w:ascii="Calibri" w:hAnsi="Calibri" w:cs="Calibri"/>
          <w:sz w:val="24"/>
          <w:szCs w:val="24"/>
        </w:rPr>
        <w:t>Jurdáková</w:t>
      </w:r>
      <w:proofErr w:type="spellEnd"/>
      <w:r w:rsidRPr="00E766B1">
        <w:rPr>
          <w:rFonts w:ascii="Calibri" w:hAnsi="Calibri" w:cs="Calibri"/>
          <w:sz w:val="24"/>
          <w:szCs w:val="24"/>
        </w:rPr>
        <w:t>, PhD.</w:t>
      </w:r>
    </w:p>
    <w:p w14:paraId="431D7AF6" w14:textId="0260D8B2" w:rsidR="00E766B1" w:rsidRPr="00E461E5" w:rsidRDefault="00E766B1" w:rsidP="00EF4153">
      <w:pPr>
        <w:spacing w:after="120" w:line="240" w:lineRule="auto"/>
        <w:jc w:val="both"/>
        <w:rPr>
          <w:rFonts w:ascii="Calibri" w:hAnsi="Calibri" w:cs="Calibri"/>
          <w:sz w:val="24"/>
          <w:szCs w:val="24"/>
        </w:rPr>
      </w:pPr>
      <w:proofErr w:type="spellStart"/>
      <w:r w:rsidRPr="00E766B1">
        <w:rPr>
          <w:rFonts w:ascii="Calibri" w:hAnsi="Calibri" w:cs="Calibri"/>
          <w:b/>
          <w:bCs/>
          <w:sz w:val="24"/>
          <w:szCs w:val="24"/>
        </w:rPr>
        <w:t>Konuzultant</w:t>
      </w:r>
      <w:proofErr w:type="spellEnd"/>
      <w:r w:rsidRPr="00E766B1">
        <w:rPr>
          <w:rFonts w:ascii="Calibri" w:hAnsi="Calibri" w:cs="Calibri"/>
          <w:b/>
          <w:bCs/>
          <w:sz w:val="24"/>
          <w:szCs w:val="24"/>
        </w:rPr>
        <w:t>:</w:t>
      </w:r>
      <w:r>
        <w:rPr>
          <w:rFonts w:ascii="Calibri" w:hAnsi="Calibri" w:cs="Calibri"/>
          <w:sz w:val="24"/>
          <w:szCs w:val="24"/>
        </w:rPr>
        <w:t xml:space="preserve"> </w:t>
      </w:r>
      <w:r w:rsidRPr="00E766B1">
        <w:rPr>
          <w:rFonts w:ascii="Calibri" w:hAnsi="Calibri" w:cs="Calibri"/>
          <w:sz w:val="24"/>
          <w:szCs w:val="24"/>
        </w:rPr>
        <w:t xml:space="preserve">RNDr. Renáta </w:t>
      </w:r>
      <w:proofErr w:type="spellStart"/>
      <w:r w:rsidRPr="00E766B1">
        <w:rPr>
          <w:rFonts w:ascii="Calibri" w:hAnsi="Calibri" w:cs="Calibri"/>
          <w:sz w:val="24"/>
          <w:szCs w:val="24"/>
        </w:rPr>
        <w:t>Górová</w:t>
      </w:r>
      <w:proofErr w:type="spellEnd"/>
      <w:r w:rsidRPr="00E766B1">
        <w:rPr>
          <w:rFonts w:ascii="Calibri" w:hAnsi="Calibri" w:cs="Calibri"/>
          <w:sz w:val="24"/>
          <w:szCs w:val="24"/>
        </w:rPr>
        <w:t>, PhD.</w:t>
      </w:r>
    </w:p>
    <w:p w14:paraId="6F4B5823" w14:textId="7C01CA63" w:rsidR="00E766B1" w:rsidRDefault="00E766B1" w:rsidP="00EF4153">
      <w:pPr>
        <w:spacing w:after="120" w:line="240" w:lineRule="auto"/>
        <w:jc w:val="both"/>
        <w:rPr>
          <w:rFonts w:ascii="Calibri" w:hAnsi="Calibri" w:cs="Calibri"/>
          <w:sz w:val="24"/>
          <w:szCs w:val="24"/>
        </w:rPr>
      </w:pPr>
      <w:r w:rsidRPr="002C45A4">
        <w:rPr>
          <w:rFonts w:ascii="Calibri" w:hAnsi="Calibri" w:cs="Calibri"/>
          <w:b/>
          <w:sz w:val="24"/>
          <w:szCs w:val="24"/>
        </w:rPr>
        <w:t>Anotácia:</w:t>
      </w:r>
      <w:r w:rsidRPr="00E461E5">
        <w:rPr>
          <w:rFonts w:ascii="Calibri" w:hAnsi="Calibri" w:cs="Calibri"/>
          <w:sz w:val="24"/>
          <w:szCs w:val="24"/>
        </w:rPr>
        <w:t xml:space="preserve"> </w:t>
      </w:r>
      <w:r w:rsidRPr="00E766B1">
        <w:rPr>
          <w:rFonts w:ascii="Calibri" w:hAnsi="Calibri" w:cs="Calibri"/>
          <w:sz w:val="24"/>
          <w:szCs w:val="24"/>
        </w:rPr>
        <w:t xml:space="preserve">Cieľom práce je vývoj analytických metód s využitím kvapalinovej chromatografie v kombinácii s tandemovou hmotnostnou spektrometriou pre analýzu rôznych biologických vzoriek pre stanovenie </w:t>
      </w:r>
      <w:proofErr w:type="spellStart"/>
      <w:r w:rsidRPr="00E766B1">
        <w:rPr>
          <w:rFonts w:ascii="Calibri" w:hAnsi="Calibri" w:cs="Calibri"/>
          <w:sz w:val="24"/>
          <w:szCs w:val="24"/>
        </w:rPr>
        <w:t>biomarkerov</w:t>
      </w:r>
      <w:proofErr w:type="spellEnd"/>
      <w:r w:rsidRPr="00E766B1">
        <w:rPr>
          <w:rFonts w:ascii="Calibri" w:hAnsi="Calibri" w:cs="Calibri"/>
          <w:sz w:val="24"/>
          <w:szCs w:val="24"/>
        </w:rPr>
        <w:t xml:space="preserve"> vybraných </w:t>
      </w:r>
      <w:proofErr w:type="spellStart"/>
      <w:r w:rsidRPr="00E766B1">
        <w:rPr>
          <w:rFonts w:ascii="Calibri" w:hAnsi="Calibri" w:cs="Calibri"/>
          <w:sz w:val="24"/>
          <w:szCs w:val="24"/>
        </w:rPr>
        <w:t>xenobiotík</w:t>
      </w:r>
      <w:proofErr w:type="spellEnd"/>
      <w:r w:rsidRPr="00E766B1">
        <w:rPr>
          <w:rFonts w:ascii="Calibri" w:hAnsi="Calibri" w:cs="Calibri"/>
          <w:sz w:val="24"/>
          <w:szCs w:val="24"/>
        </w:rPr>
        <w:t xml:space="preserve">, ako sú napríklad environmentálne </w:t>
      </w:r>
      <w:proofErr w:type="spellStart"/>
      <w:r w:rsidRPr="00E766B1">
        <w:rPr>
          <w:rFonts w:ascii="Calibri" w:hAnsi="Calibri" w:cs="Calibri"/>
          <w:sz w:val="24"/>
          <w:szCs w:val="24"/>
        </w:rPr>
        <w:t>polutanty</w:t>
      </w:r>
      <w:proofErr w:type="spellEnd"/>
      <w:r w:rsidRPr="00E766B1">
        <w:rPr>
          <w:rFonts w:ascii="Calibri" w:hAnsi="Calibri" w:cs="Calibri"/>
          <w:sz w:val="24"/>
          <w:szCs w:val="24"/>
        </w:rPr>
        <w:t xml:space="preserve"> a aplikácia vyvinutých metód na stanovenie expozície človeka týmto látkam.</w:t>
      </w:r>
    </w:p>
    <w:p w14:paraId="242E9C4C" w14:textId="77777777" w:rsidR="00E766B1" w:rsidRDefault="00E766B1" w:rsidP="00EF4153">
      <w:pPr>
        <w:spacing w:after="120" w:line="240" w:lineRule="auto"/>
        <w:jc w:val="both"/>
        <w:rPr>
          <w:rFonts w:ascii="Calibri" w:hAnsi="Calibri" w:cs="Calibri"/>
          <w:b/>
          <w:bCs/>
          <w:sz w:val="24"/>
          <w:szCs w:val="24"/>
        </w:rPr>
      </w:pPr>
    </w:p>
    <w:p w14:paraId="3FB06F4C" w14:textId="3F00A9D3" w:rsidR="00E766B1" w:rsidRPr="00E461E5" w:rsidRDefault="00E766B1" w:rsidP="00EF4153">
      <w:pPr>
        <w:spacing w:after="120" w:line="240" w:lineRule="auto"/>
        <w:jc w:val="both"/>
        <w:rPr>
          <w:rFonts w:ascii="Calibri" w:hAnsi="Calibri" w:cs="Calibri"/>
          <w:sz w:val="24"/>
          <w:szCs w:val="24"/>
        </w:rPr>
      </w:pPr>
      <w:r w:rsidRPr="00E27C03">
        <w:rPr>
          <w:rFonts w:ascii="Calibri" w:hAnsi="Calibri" w:cs="Calibri"/>
          <w:b/>
          <w:bCs/>
          <w:sz w:val="24"/>
          <w:szCs w:val="24"/>
          <w:highlight w:val="yellow"/>
        </w:rPr>
        <w:t xml:space="preserve">Téma: </w:t>
      </w:r>
      <w:r w:rsidRPr="00E766B1">
        <w:rPr>
          <w:rFonts w:ascii="Calibri" w:hAnsi="Calibri" w:cs="Calibri"/>
          <w:sz w:val="24"/>
          <w:szCs w:val="24"/>
          <w:highlight w:val="yellow"/>
        </w:rPr>
        <w:t>Cielená a necielená analýza environmentálnych vzoriek technikami hmotnostnej spektrometrie</w:t>
      </w:r>
    </w:p>
    <w:p w14:paraId="6EAA8369" w14:textId="6E821B8A" w:rsidR="00E766B1" w:rsidRDefault="00E766B1" w:rsidP="00EF4153">
      <w:pPr>
        <w:spacing w:after="120" w:line="240" w:lineRule="auto"/>
        <w:jc w:val="both"/>
        <w:rPr>
          <w:rFonts w:ascii="Calibri" w:hAnsi="Calibri" w:cs="Calibri"/>
          <w:sz w:val="24"/>
          <w:szCs w:val="24"/>
        </w:rPr>
      </w:pPr>
      <w:r w:rsidRPr="002C45A4">
        <w:rPr>
          <w:rFonts w:ascii="Calibri" w:hAnsi="Calibri" w:cs="Calibri"/>
          <w:b/>
          <w:sz w:val="24"/>
          <w:szCs w:val="24"/>
        </w:rPr>
        <w:t>Vedúci:</w:t>
      </w:r>
      <w:r w:rsidRPr="00E461E5">
        <w:rPr>
          <w:rFonts w:ascii="Calibri" w:hAnsi="Calibri" w:cs="Calibri"/>
          <w:sz w:val="24"/>
          <w:szCs w:val="24"/>
        </w:rPr>
        <w:t xml:space="preserve"> </w:t>
      </w:r>
      <w:r w:rsidRPr="00E766B1">
        <w:rPr>
          <w:rFonts w:ascii="Calibri" w:hAnsi="Calibri" w:cs="Calibri"/>
          <w:sz w:val="24"/>
          <w:szCs w:val="24"/>
        </w:rPr>
        <w:t xml:space="preserve">doc. RNDr. Andrea </w:t>
      </w:r>
      <w:proofErr w:type="spellStart"/>
      <w:r w:rsidRPr="00E766B1">
        <w:rPr>
          <w:rFonts w:ascii="Calibri" w:hAnsi="Calibri" w:cs="Calibri"/>
          <w:sz w:val="24"/>
          <w:szCs w:val="24"/>
        </w:rPr>
        <w:t>Vojs</w:t>
      </w:r>
      <w:proofErr w:type="spellEnd"/>
      <w:r w:rsidRPr="00E766B1">
        <w:rPr>
          <w:rFonts w:ascii="Calibri" w:hAnsi="Calibri" w:cs="Calibri"/>
          <w:sz w:val="24"/>
          <w:szCs w:val="24"/>
        </w:rPr>
        <w:t xml:space="preserve"> Staňová, PhD.</w:t>
      </w:r>
    </w:p>
    <w:p w14:paraId="04ACF8E6" w14:textId="77777777" w:rsidR="00E766B1" w:rsidRPr="00E766B1" w:rsidRDefault="00E766B1" w:rsidP="00EF4153">
      <w:pPr>
        <w:spacing w:after="120" w:line="240" w:lineRule="auto"/>
        <w:jc w:val="both"/>
        <w:rPr>
          <w:rFonts w:ascii="Calibri" w:hAnsi="Calibri" w:cs="Calibri"/>
          <w:sz w:val="24"/>
          <w:szCs w:val="24"/>
        </w:rPr>
      </w:pPr>
      <w:r w:rsidRPr="002C45A4">
        <w:rPr>
          <w:rFonts w:ascii="Calibri" w:hAnsi="Calibri" w:cs="Calibri"/>
          <w:b/>
          <w:sz w:val="24"/>
          <w:szCs w:val="24"/>
        </w:rPr>
        <w:t>Anotácia:</w:t>
      </w:r>
      <w:r w:rsidRPr="00E461E5">
        <w:rPr>
          <w:rFonts w:ascii="Calibri" w:hAnsi="Calibri" w:cs="Calibri"/>
          <w:sz w:val="24"/>
          <w:szCs w:val="24"/>
        </w:rPr>
        <w:t xml:space="preserve"> </w:t>
      </w:r>
      <w:r w:rsidRPr="00E766B1">
        <w:rPr>
          <w:rFonts w:ascii="Calibri" w:hAnsi="Calibri" w:cs="Calibri"/>
          <w:sz w:val="24"/>
          <w:szCs w:val="24"/>
        </w:rPr>
        <w:t xml:space="preserve">Jednou z najvýznamnejších environmentálnych výziev je globálne znečistenie vôd, ktoré sa primárne pripisuje zvyšujúcej sa prítomnosti syntetických chemických kontaminantov. Konkrétne znečistenie liečivami sa stalo alarmujúcim problémom, najmä v dôsledku rastu farmaceutického trhu a zvýšenej spotreby. Mnoho chemikálií (vrátane metabolitov a produktov transformácie v životnom prostredí) vypúšťaných do životného prostredia nie je doteraz identifikovaných. Aby sa zabránilo vypúšťaniu </w:t>
      </w:r>
      <w:proofErr w:type="spellStart"/>
      <w:r w:rsidRPr="00E766B1">
        <w:rPr>
          <w:rFonts w:ascii="Calibri" w:hAnsi="Calibri" w:cs="Calibri"/>
          <w:sz w:val="24"/>
          <w:szCs w:val="24"/>
        </w:rPr>
        <w:t>mikropolutantov</w:t>
      </w:r>
      <w:proofErr w:type="spellEnd"/>
      <w:r w:rsidRPr="00E766B1">
        <w:rPr>
          <w:rFonts w:ascii="Calibri" w:hAnsi="Calibri" w:cs="Calibri"/>
          <w:sz w:val="24"/>
          <w:szCs w:val="24"/>
        </w:rPr>
        <w:t>, je dôležité: (i) zmeniť legislatívu a </w:t>
      </w:r>
      <w:proofErr w:type="spellStart"/>
      <w:r w:rsidRPr="00E766B1">
        <w:rPr>
          <w:rFonts w:ascii="Calibri" w:hAnsi="Calibri" w:cs="Calibri"/>
          <w:sz w:val="24"/>
          <w:szCs w:val="24"/>
        </w:rPr>
        <w:t>prioritizovať</w:t>
      </w:r>
      <w:proofErr w:type="spellEnd"/>
      <w:r w:rsidRPr="00E766B1">
        <w:rPr>
          <w:rFonts w:ascii="Calibri" w:hAnsi="Calibri" w:cs="Calibri"/>
          <w:sz w:val="24"/>
          <w:szCs w:val="24"/>
        </w:rPr>
        <w:t xml:space="preserve"> nebezpečné látky, (ii) vyvinúť a aplikovať analytické metódy na identifikáciu a kvantifikáciu </w:t>
      </w:r>
      <w:proofErr w:type="spellStart"/>
      <w:r w:rsidRPr="00E766B1">
        <w:rPr>
          <w:rFonts w:ascii="Calibri" w:hAnsi="Calibri" w:cs="Calibri"/>
          <w:sz w:val="24"/>
          <w:szCs w:val="24"/>
        </w:rPr>
        <w:t>mikropolutantov</w:t>
      </w:r>
      <w:proofErr w:type="spellEnd"/>
      <w:r w:rsidRPr="00E766B1">
        <w:rPr>
          <w:rFonts w:ascii="Calibri" w:hAnsi="Calibri" w:cs="Calibri"/>
          <w:sz w:val="24"/>
          <w:szCs w:val="24"/>
        </w:rPr>
        <w:t xml:space="preserve"> a (iii) vyvinúť a aplikovať pokročilé metódy úpravy vôd pre ich účinné a bezpečné odstránenie, po ktorom nasleduje hmotnostná spektrometria s vysokým rozlíšením na účely identifikácie.</w:t>
      </w:r>
    </w:p>
    <w:p w14:paraId="3755E531" w14:textId="7AD53C35" w:rsidR="00E766B1" w:rsidRDefault="00E766B1" w:rsidP="00EF4153">
      <w:pPr>
        <w:spacing w:after="120" w:line="240" w:lineRule="auto"/>
        <w:jc w:val="both"/>
        <w:rPr>
          <w:rFonts w:ascii="Calibri" w:hAnsi="Calibri" w:cs="Calibri"/>
          <w:sz w:val="24"/>
          <w:szCs w:val="24"/>
        </w:rPr>
      </w:pPr>
      <w:r w:rsidRPr="00E766B1">
        <w:rPr>
          <w:rFonts w:ascii="Calibri" w:hAnsi="Calibri" w:cs="Calibri"/>
          <w:sz w:val="24"/>
          <w:szCs w:val="24"/>
        </w:rPr>
        <w:lastRenderedPageBreak/>
        <w:t>Cieľom dizertačnej práce je vývoj, optimalizácia a aplikácia kombinovaných metód HPLC-MS pre cielenú a necielenú analýzu komplexných vzoriek životného prostredia.</w:t>
      </w:r>
    </w:p>
    <w:p w14:paraId="1F73E2E3" w14:textId="77777777" w:rsidR="00E766B1" w:rsidRPr="00E27C03" w:rsidRDefault="00E766B1" w:rsidP="00EF4153">
      <w:pPr>
        <w:spacing w:after="120" w:line="240" w:lineRule="auto"/>
        <w:jc w:val="both"/>
        <w:rPr>
          <w:rFonts w:ascii="Calibri" w:hAnsi="Calibri" w:cs="Calibri"/>
          <w:b/>
          <w:bCs/>
          <w:sz w:val="24"/>
          <w:szCs w:val="24"/>
        </w:rPr>
      </w:pPr>
    </w:p>
    <w:p w14:paraId="5CC1734E" w14:textId="29B6DE13" w:rsidR="00EA6A17" w:rsidRDefault="00EA6A17" w:rsidP="00EF4153">
      <w:pPr>
        <w:spacing w:after="120" w:line="240" w:lineRule="auto"/>
        <w:jc w:val="both"/>
        <w:rPr>
          <w:rFonts w:ascii="Calibri" w:hAnsi="Calibri" w:cs="Calibri"/>
          <w:sz w:val="24"/>
          <w:szCs w:val="24"/>
        </w:rPr>
      </w:pPr>
      <w:r w:rsidRPr="00E27C03">
        <w:rPr>
          <w:rFonts w:ascii="Calibri" w:hAnsi="Calibri" w:cs="Calibri"/>
          <w:b/>
          <w:bCs/>
          <w:sz w:val="24"/>
          <w:szCs w:val="24"/>
          <w:highlight w:val="yellow"/>
        </w:rPr>
        <w:t xml:space="preserve">Téma: </w:t>
      </w:r>
      <w:r w:rsidRPr="00EA6A17">
        <w:rPr>
          <w:rFonts w:ascii="Calibri" w:hAnsi="Calibri" w:cs="Calibri"/>
          <w:sz w:val="24"/>
          <w:szCs w:val="24"/>
          <w:highlight w:val="yellow"/>
        </w:rPr>
        <w:t>Využitie elektrochemických prístupov k štúdiám nútenej oxidačnej degradácie organických látok</w:t>
      </w:r>
    </w:p>
    <w:p w14:paraId="0471658F" w14:textId="00E48C83" w:rsidR="00EA6A17" w:rsidRPr="00E461E5" w:rsidRDefault="00EA6A17" w:rsidP="00EF4153">
      <w:pPr>
        <w:spacing w:after="120" w:line="240" w:lineRule="auto"/>
        <w:jc w:val="both"/>
        <w:rPr>
          <w:rFonts w:ascii="Calibri" w:hAnsi="Calibri" w:cs="Calibri"/>
          <w:sz w:val="24"/>
          <w:szCs w:val="24"/>
        </w:rPr>
      </w:pPr>
      <w:r w:rsidRPr="00E27C03">
        <w:rPr>
          <w:rFonts w:ascii="Calibri" w:hAnsi="Calibri" w:cs="Calibri"/>
          <w:b/>
          <w:bCs/>
          <w:sz w:val="24"/>
          <w:szCs w:val="24"/>
        </w:rPr>
        <w:t>Title:</w:t>
      </w:r>
      <w:r>
        <w:rPr>
          <w:rFonts w:ascii="Calibri" w:hAnsi="Calibri" w:cs="Calibri"/>
          <w:sz w:val="24"/>
          <w:szCs w:val="24"/>
        </w:rPr>
        <w:t xml:space="preserve"> </w:t>
      </w:r>
      <w:proofErr w:type="spellStart"/>
      <w:r w:rsidRPr="00EA6A17">
        <w:rPr>
          <w:rFonts w:ascii="Calibri" w:hAnsi="Calibri" w:cs="Calibri"/>
          <w:sz w:val="24"/>
          <w:szCs w:val="24"/>
        </w:rPr>
        <w:t>Electrochemical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approaches</w:t>
      </w:r>
      <w:proofErr w:type="spellEnd"/>
      <w:r w:rsidRPr="00EA6A17">
        <w:rPr>
          <w:rFonts w:ascii="Calibri" w:hAnsi="Calibri" w:cs="Calibri"/>
          <w:sz w:val="24"/>
          <w:szCs w:val="24"/>
        </w:rPr>
        <w:t xml:space="preserve"> to </w:t>
      </w:r>
      <w:proofErr w:type="spellStart"/>
      <w:r w:rsidRPr="00EA6A17">
        <w:rPr>
          <w:rFonts w:ascii="Calibri" w:hAnsi="Calibri" w:cs="Calibri"/>
          <w:sz w:val="24"/>
          <w:szCs w:val="24"/>
        </w:rPr>
        <w:t>purposeful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oxidative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degradation</w:t>
      </w:r>
      <w:proofErr w:type="spellEnd"/>
    </w:p>
    <w:p w14:paraId="0D51D9D9" w14:textId="1AEC3985" w:rsidR="00EA6A17" w:rsidRPr="00E461E5" w:rsidRDefault="00EA6A17" w:rsidP="00EF4153">
      <w:pPr>
        <w:spacing w:after="120" w:line="240" w:lineRule="auto"/>
        <w:jc w:val="both"/>
        <w:rPr>
          <w:rFonts w:ascii="Calibri" w:hAnsi="Calibri" w:cs="Calibri"/>
          <w:sz w:val="24"/>
          <w:szCs w:val="24"/>
        </w:rPr>
      </w:pPr>
      <w:r w:rsidRPr="002C45A4">
        <w:rPr>
          <w:rFonts w:ascii="Calibri" w:hAnsi="Calibri" w:cs="Calibri"/>
          <w:b/>
          <w:sz w:val="24"/>
          <w:szCs w:val="24"/>
        </w:rPr>
        <w:t>Vedúci</w:t>
      </w:r>
      <w:r>
        <w:rPr>
          <w:rFonts w:ascii="Calibri" w:hAnsi="Calibri" w:cs="Calibri"/>
          <w:b/>
          <w:sz w:val="24"/>
          <w:szCs w:val="24"/>
        </w:rPr>
        <w:t>/</w:t>
      </w:r>
      <w:proofErr w:type="spellStart"/>
      <w:r>
        <w:rPr>
          <w:rFonts w:ascii="Calibri" w:hAnsi="Calibri" w:cs="Calibri"/>
          <w:b/>
          <w:sz w:val="24"/>
          <w:szCs w:val="24"/>
        </w:rPr>
        <w:t>Supervisor</w:t>
      </w:r>
      <w:proofErr w:type="spellEnd"/>
      <w:r w:rsidRPr="002C45A4">
        <w:rPr>
          <w:rFonts w:ascii="Calibri" w:hAnsi="Calibri" w:cs="Calibri"/>
          <w:b/>
          <w:sz w:val="24"/>
          <w:szCs w:val="24"/>
        </w:rPr>
        <w:t>:</w:t>
      </w:r>
      <w:r w:rsidRPr="00E461E5">
        <w:rPr>
          <w:rFonts w:ascii="Calibri" w:hAnsi="Calibri" w:cs="Calibri"/>
          <w:sz w:val="24"/>
          <w:szCs w:val="24"/>
        </w:rPr>
        <w:t xml:space="preserve"> </w:t>
      </w:r>
      <w:r w:rsidRPr="00EA6A17">
        <w:rPr>
          <w:rFonts w:ascii="Calibri" w:hAnsi="Calibri" w:cs="Calibri"/>
          <w:sz w:val="24"/>
          <w:szCs w:val="24"/>
        </w:rPr>
        <w:t xml:space="preserve">doc. RNDr. Róbert </w:t>
      </w:r>
      <w:proofErr w:type="spellStart"/>
      <w:r w:rsidRPr="00EA6A17">
        <w:rPr>
          <w:rFonts w:ascii="Calibri" w:hAnsi="Calibri" w:cs="Calibri"/>
          <w:sz w:val="24"/>
          <w:szCs w:val="24"/>
        </w:rPr>
        <w:t>Bodor</w:t>
      </w:r>
      <w:proofErr w:type="spellEnd"/>
      <w:r w:rsidRPr="00EA6A17">
        <w:rPr>
          <w:rFonts w:ascii="Calibri" w:hAnsi="Calibri" w:cs="Calibri"/>
          <w:sz w:val="24"/>
          <w:szCs w:val="24"/>
        </w:rPr>
        <w:t>, PhD.</w:t>
      </w:r>
    </w:p>
    <w:p w14:paraId="181F0478" w14:textId="3271C92E" w:rsidR="00EA6A17" w:rsidRPr="00E461E5" w:rsidRDefault="00EA6A17" w:rsidP="00EF4153">
      <w:pPr>
        <w:spacing w:after="120" w:line="240" w:lineRule="auto"/>
        <w:jc w:val="both"/>
        <w:rPr>
          <w:rFonts w:ascii="Calibri" w:hAnsi="Calibri" w:cs="Calibri"/>
          <w:sz w:val="24"/>
          <w:szCs w:val="24"/>
        </w:rPr>
      </w:pPr>
      <w:r w:rsidRPr="002C45A4">
        <w:rPr>
          <w:rFonts w:ascii="Calibri" w:hAnsi="Calibri" w:cs="Calibri"/>
          <w:b/>
          <w:sz w:val="24"/>
          <w:szCs w:val="24"/>
        </w:rPr>
        <w:t>Konzultant</w:t>
      </w:r>
      <w:r>
        <w:rPr>
          <w:rFonts w:ascii="Calibri" w:hAnsi="Calibri" w:cs="Calibri"/>
          <w:b/>
          <w:sz w:val="24"/>
          <w:szCs w:val="24"/>
        </w:rPr>
        <w:t>/</w:t>
      </w:r>
      <w:proofErr w:type="spellStart"/>
      <w:r>
        <w:rPr>
          <w:rFonts w:ascii="Calibri" w:hAnsi="Calibri" w:cs="Calibri"/>
          <w:b/>
          <w:sz w:val="24"/>
          <w:szCs w:val="24"/>
        </w:rPr>
        <w:t>Consultant</w:t>
      </w:r>
      <w:proofErr w:type="spellEnd"/>
      <w:r w:rsidRPr="002C45A4">
        <w:rPr>
          <w:rFonts w:ascii="Calibri" w:hAnsi="Calibri" w:cs="Calibri"/>
          <w:b/>
          <w:sz w:val="24"/>
          <w:szCs w:val="24"/>
        </w:rPr>
        <w:t xml:space="preserve">: </w:t>
      </w:r>
      <w:r w:rsidRPr="00EA6A17">
        <w:rPr>
          <w:rFonts w:ascii="Calibri" w:hAnsi="Calibri" w:cs="Calibri"/>
          <w:bCs/>
          <w:sz w:val="24"/>
          <w:szCs w:val="24"/>
        </w:rPr>
        <w:t>doc. Ing. Roman Szücs, PhD.</w:t>
      </w:r>
    </w:p>
    <w:p w14:paraId="78FB30A1" w14:textId="5A669956" w:rsidR="00EA6A17" w:rsidRDefault="00EA6A17" w:rsidP="00EF4153">
      <w:pPr>
        <w:spacing w:after="120" w:line="240" w:lineRule="auto"/>
        <w:jc w:val="both"/>
        <w:rPr>
          <w:rFonts w:ascii="Calibri" w:hAnsi="Calibri" w:cs="Calibri"/>
          <w:sz w:val="24"/>
          <w:szCs w:val="24"/>
        </w:rPr>
      </w:pPr>
      <w:r w:rsidRPr="002C45A4">
        <w:rPr>
          <w:rFonts w:ascii="Calibri" w:hAnsi="Calibri" w:cs="Calibri"/>
          <w:b/>
          <w:sz w:val="24"/>
          <w:szCs w:val="24"/>
        </w:rPr>
        <w:t>Anotácia:</w:t>
      </w:r>
      <w:r w:rsidRPr="00E461E5">
        <w:rPr>
          <w:rFonts w:ascii="Calibri" w:hAnsi="Calibri" w:cs="Calibri"/>
          <w:sz w:val="24"/>
          <w:szCs w:val="24"/>
        </w:rPr>
        <w:t xml:space="preserve"> </w:t>
      </w:r>
      <w:r w:rsidRPr="00EA6A17">
        <w:rPr>
          <w:rFonts w:ascii="Calibri" w:hAnsi="Calibri" w:cs="Calibri"/>
          <w:sz w:val="24"/>
          <w:szCs w:val="24"/>
        </w:rPr>
        <w:t>Nútená degradácia liečivých látok je súčasťou procesu vývoja liečiva, ktorá poskytuje pohľad na vnútornú stabilitu molekuly liečiva. Pomáha stanoviť degradačné dráhy s cieľom vytvoriť vhodný základ pre vývoj a validáciu analytických metód indikujúcich stabilitu. Nútená degradácia liečivých látok sa najčastejšie uskutočňuje chemicky, ktorá je časovo náročná. Elektródová reakcia liečiva za kontrolovaných podmienok môže urýchliť proces tvorby vedľajších produktov. V dizertačnej práci budú skúmané rôzne prístupy k elektrochemickej oxidácií liečiv, pričom vzniknuté produkty samotnej elektrolýzy liečiva alebo reakcie liečiva s produktom elektrolýzy budú kontrolované (identifikované) separačnými a detekčnými technikami. Elektrochemická degradácia bude porovnaná s rôznymi postupmi chemickej degradácie.</w:t>
      </w:r>
    </w:p>
    <w:p w14:paraId="578583CD" w14:textId="1013D1F3" w:rsidR="00EA6A17" w:rsidRPr="00E27C03" w:rsidRDefault="00EA6A17" w:rsidP="00EF4153">
      <w:pPr>
        <w:spacing w:after="120" w:line="240" w:lineRule="auto"/>
        <w:jc w:val="both"/>
        <w:rPr>
          <w:rFonts w:ascii="Calibri" w:hAnsi="Calibri" w:cs="Calibri"/>
          <w:b/>
          <w:bCs/>
          <w:sz w:val="24"/>
          <w:szCs w:val="24"/>
        </w:rPr>
      </w:pPr>
      <w:proofErr w:type="spellStart"/>
      <w:r w:rsidRPr="00E27C03">
        <w:rPr>
          <w:rFonts w:ascii="Calibri" w:hAnsi="Calibri" w:cs="Calibri"/>
          <w:b/>
          <w:bCs/>
          <w:sz w:val="24"/>
          <w:szCs w:val="24"/>
        </w:rPr>
        <w:t>Anotation</w:t>
      </w:r>
      <w:proofErr w:type="spellEnd"/>
      <w:r w:rsidRPr="00E27C03">
        <w:rPr>
          <w:rFonts w:ascii="Calibri" w:hAnsi="Calibri" w:cs="Calibri"/>
          <w:b/>
          <w:bCs/>
          <w:sz w:val="24"/>
          <w:szCs w:val="24"/>
        </w:rPr>
        <w:t>:</w:t>
      </w:r>
      <w:r>
        <w:rPr>
          <w:rFonts w:ascii="Calibri" w:hAnsi="Calibri" w:cs="Calibri"/>
          <w:b/>
          <w:bCs/>
          <w:sz w:val="24"/>
          <w:szCs w:val="24"/>
        </w:rPr>
        <w:t xml:space="preserve"> </w:t>
      </w:r>
      <w:proofErr w:type="spellStart"/>
      <w:r w:rsidRPr="00EA6A17">
        <w:rPr>
          <w:rFonts w:ascii="Calibri" w:hAnsi="Calibri" w:cs="Calibri"/>
          <w:sz w:val="24"/>
          <w:szCs w:val="24"/>
        </w:rPr>
        <w:t>Purposeful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degradation</w:t>
      </w:r>
      <w:proofErr w:type="spellEnd"/>
      <w:r w:rsidRPr="00EA6A17">
        <w:rPr>
          <w:rFonts w:ascii="Calibri" w:hAnsi="Calibri" w:cs="Calibri"/>
          <w:sz w:val="24"/>
          <w:szCs w:val="24"/>
        </w:rPr>
        <w:t xml:space="preserve"> of </w:t>
      </w:r>
      <w:proofErr w:type="spellStart"/>
      <w:r w:rsidRPr="00EA6A17">
        <w:rPr>
          <w:rFonts w:ascii="Calibri" w:hAnsi="Calibri" w:cs="Calibri"/>
          <w:sz w:val="24"/>
          <w:szCs w:val="24"/>
        </w:rPr>
        <w:t>drug</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substances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is</w:t>
      </w:r>
      <w:proofErr w:type="spellEnd"/>
      <w:r w:rsidRPr="00EA6A17">
        <w:rPr>
          <w:rFonts w:ascii="Calibri" w:hAnsi="Calibri" w:cs="Calibri"/>
          <w:sz w:val="24"/>
          <w:szCs w:val="24"/>
        </w:rPr>
        <w:t xml:space="preserve"> part of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drug</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development</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process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which</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provides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insight</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into</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intrinsic</w:t>
      </w:r>
      <w:proofErr w:type="spellEnd"/>
      <w:r w:rsidRPr="00EA6A17">
        <w:rPr>
          <w:rFonts w:ascii="Calibri" w:hAnsi="Calibri" w:cs="Calibri"/>
          <w:sz w:val="24"/>
          <w:szCs w:val="24"/>
        </w:rPr>
        <w:t xml:space="preserve"> stability of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drug</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molecule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It</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helps</w:t>
      </w:r>
      <w:proofErr w:type="spellEnd"/>
      <w:r w:rsidRPr="00EA6A17">
        <w:rPr>
          <w:rFonts w:ascii="Calibri" w:hAnsi="Calibri" w:cs="Calibri"/>
          <w:sz w:val="24"/>
          <w:szCs w:val="24"/>
        </w:rPr>
        <w:t xml:space="preserve"> to </w:t>
      </w:r>
      <w:proofErr w:type="spellStart"/>
      <w:r w:rsidRPr="00EA6A17">
        <w:rPr>
          <w:rFonts w:ascii="Calibri" w:hAnsi="Calibri" w:cs="Calibri"/>
          <w:sz w:val="24"/>
          <w:szCs w:val="24"/>
        </w:rPr>
        <w:t>determine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degradation</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pathways</w:t>
      </w:r>
      <w:proofErr w:type="spellEnd"/>
      <w:r w:rsidRPr="00EA6A17">
        <w:rPr>
          <w:rFonts w:ascii="Calibri" w:hAnsi="Calibri" w:cs="Calibri"/>
          <w:sz w:val="24"/>
          <w:szCs w:val="24"/>
        </w:rPr>
        <w:t xml:space="preserve"> to </w:t>
      </w:r>
      <w:proofErr w:type="spellStart"/>
      <w:r w:rsidRPr="00EA6A17">
        <w:rPr>
          <w:rFonts w:ascii="Calibri" w:hAnsi="Calibri" w:cs="Calibri"/>
          <w:sz w:val="24"/>
          <w:szCs w:val="24"/>
        </w:rPr>
        <w:t>create</w:t>
      </w:r>
      <w:proofErr w:type="spellEnd"/>
      <w:r w:rsidRPr="00EA6A17">
        <w:rPr>
          <w:rFonts w:ascii="Calibri" w:hAnsi="Calibri" w:cs="Calibri"/>
          <w:sz w:val="24"/>
          <w:szCs w:val="24"/>
        </w:rPr>
        <w:t xml:space="preserve"> a </w:t>
      </w:r>
      <w:proofErr w:type="spellStart"/>
      <w:r w:rsidRPr="00EA6A17">
        <w:rPr>
          <w:rFonts w:ascii="Calibri" w:hAnsi="Calibri" w:cs="Calibri"/>
          <w:sz w:val="24"/>
          <w:szCs w:val="24"/>
        </w:rPr>
        <w:t>suitable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basis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for</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development</w:t>
      </w:r>
      <w:proofErr w:type="spellEnd"/>
      <w:r w:rsidRPr="00EA6A17">
        <w:rPr>
          <w:rFonts w:ascii="Calibri" w:hAnsi="Calibri" w:cs="Calibri"/>
          <w:sz w:val="24"/>
          <w:szCs w:val="24"/>
        </w:rPr>
        <w:t xml:space="preserve"> and </w:t>
      </w:r>
      <w:proofErr w:type="spellStart"/>
      <w:r w:rsidRPr="00EA6A17">
        <w:rPr>
          <w:rFonts w:ascii="Calibri" w:hAnsi="Calibri" w:cs="Calibri"/>
          <w:sz w:val="24"/>
          <w:szCs w:val="24"/>
        </w:rPr>
        <w:t>validation</w:t>
      </w:r>
      <w:proofErr w:type="spellEnd"/>
      <w:r w:rsidRPr="00EA6A17">
        <w:rPr>
          <w:rFonts w:ascii="Calibri" w:hAnsi="Calibri" w:cs="Calibri"/>
          <w:sz w:val="24"/>
          <w:szCs w:val="24"/>
        </w:rPr>
        <w:t xml:space="preserve"> of stability </w:t>
      </w:r>
      <w:proofErr w:type="spellStart"/>
      <w:r w:rsidRPr="00EA6A17">
        <w:rPr>
          <w:rFonts w:ascii="Calibri" w:hAnsi="Calibri" w:cs="Calibri"/>
          <w:sz w:val="24"/>
          <w:szCs w:val="24"/>
        </w:rPr>
        <w:t>indicating</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analytical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methods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Purposeful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degradation</w:t>
      </w:r>
      <w:proofErr w:type="spellEnd"/>
      <w:r w:rsidRPr="00EA6A17">
        <w:rPr>
          <w:rFonts w:ascii="Calibri" w:hAnsi="Calibri" w:cs="Calibri"/>
          <w:sz w:val="24"/>
          <w:szCs w:val="24"/>
        </w:rPr>
        <w:t xml:space="preserve"> of </w:t>
      </w:r>
      <w:proofErr w:type="spellStart"/>
      <w:r w:rsidRPr="00EA6A17">
        <w:rPr>
          <w:rFonts w:ascii="Calibri" w:hAnsi="Calibri" w:cs="Calibri"/>
          <w:sz w:val="24"/>
          <w:szCs w:val="24"/>
        </w:rPr>
        <w:t>drug</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substances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is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usually</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carried</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out</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chemically</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which</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is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time-consuming</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Electrode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reaction</w:t>
      </w:r>
      <w:proofErr w:type="spellEnd"/>
      <w:r w:rsidRPr="00EA6A17">
        <w:rPr>
          <w:rFonts w:ascii="Calibri" w:hAnsi="Calibri" w:cs="Calibri"/>
          <w:sz w:val="24"/>
          <w:szCs w:val="24"/>
        </w:rPr>
        <w:t xml:space="preserve"> of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drug</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under</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controlled</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conditions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can</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accelerate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process</w:t>
      </w:r>
      <w:proofErr w:type="spellEnd"/>
      <w:r w:rsidRPr="00EA6A17">
        <w:rPr>
          <w:rFonts w:ascii="Calibri" w:hAnsi="Calibri" w:cs="Calibri"/>
          <w:sz w:val="24"/>
          <w:szCs w:val="24"/>
        </w:rPr>
        <w:t xml:space="preserve"> of by-</w:t>
      </w:r>
      <w:proofErr w:type="spellStart"/>
      <w:r w:rsidRPr="00EA6A17">
        <w:rPr>
          <w:rFonts w:ascii="Calibri" w:hAnsi="Calibri" w:cs="Calibri"/>
          <w:sz w:val="24"/>
          <w:szCs w:val="24"/>
        </w:rPr>
        <w:t>product</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formation</w:t>
      </w:r>
      <w:proofErr w:type="spellEnd"/>
      <w:r w:rsidRPr="00EA6A17">
        <w:rPr>
          <w:rFonts w:ascii="Calibri" w:hAnsi="Calibri" w:cs="Calibri"/>
          <w:sz w:val="24"/>
          <w:szCs w:val="24"/>
        </w:rPr>
        <w:t xml:space="preserve">. In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dissertation</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various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approaches</w:t>
      </w:r>
      <w:proofErr w:type="spellEnd"/>
      <w:r w:rsidRPr="00EA6A17">
        <w:rPr>
          <w:rFonts w:ascii="Calibri" w:hAnsi="Calibri" w:cs="Calibri"/>
          <w:sz w:val="24"/>
          <w:szCs w:val="24"/>
        </w:rPr>
        <w:t xml:space="preserve"> to </w:t>
      </w:r>
      <w:proofErr w:type="spellStart"/>
      <w:r w:rsidRPr="00EA6A17">
        <w:rPr>
          <w:rFonts w:ascii="Calibri" w:hAnsi="Calibri" w:cs="Calibri"/>
          <w:sz w:val="24"/>
          <w:szCs w:val="24"/>
        </w:rPr>
        <w:t>electrochemical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oxidation</w:t>
      </w:r>
      <w:proofErr w:type="spellEnd"/>
      <w:r w:rsidRPr="00EA6A17">
        <w:rPr>
          <w:rFonts w:ascii="Calibri" w:hAnsi="Calibri" w:cs="Calibri"/>
          <w:sz w:val="24"/>
          <w:szCs w:val="24"/>
        </w:rPr>
        <w:t xml:space="preserve"> of </w:t>
      </w:r>
      <w:proofErr w:type="spellStart"/>
      <w:r w:rsidRPr="00EA6A17">
        <w:rPr>
          <w:rFonts w:ascii="Calibri" w:hAnsi="Calibri" w:cs="Calibri"/>
          <w:sz w:val="24"/>
          <w:szCs w:val="24"/>
        </w:rPr>
        <w:t>drugs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will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be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investigated</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while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resulting</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products</w:t>
      </w:r>
      <w:proofErr w:type="spellEnd"/>
      <w:r w:rsidRPr="00EA6A17">
        <w:rPr>
          <w:rFonts w:ascii="Calibri" w:hAnsi="Calibri" w:cs="Calibri"/>
          <w:sz w:val="24"/>
          <w:szCs w:val="24"/>
        </w:rPr>
        <w:t xml:space="preserve"> of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electrolysis</w:t>
      </w:r>
      <w:proofErr w:type="spellEnd"/>
      <w:r w:rsidRPr="00EA6A17">
        <w:rPr>
          <w:rFonts w:ascii="Calibri" w:hAnsi="Calibri" w:cs="Calibri"/>
          <w:sz w:val="24"/>
          <w:szCs w:val="24"/>
        </w:rPr>
        <w:t xml:space="preserve"> of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drug</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itself</w:t>
      </w:r>
      <w:proofErr w:type="spellEnd"/>
      <w:r w:rsidRPr="00EA6A17">
        <w:rPr>
          <w:rFonts w:ascii="Calibri" w:hAnsi="Calibri" w:cs="Calibri"/>
          <w:sz w:val="24"/>
          <w:szCs w:val="24"/>
        </w:rPr>
        <w:t xml:space="preserve"> or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reaction</w:t>
      </w:r>
      <w:proofErr w:type="spellEnd"/>
      <w:r w:rsidRPr="00EA6A17">
        <w:rPr>
          <w:rFonts w:ascii="Calibri" w:hAnsi="Calibri" w:cs="Calibri"/>
          <w:sz w:val="24"/>
          <w:szCs w:val="24"/>
        </w:rPr>
        <w:t xml:space="preserve"> of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drug</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with</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electrolysis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product</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will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be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controlled</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identified</w:t>
      </w:r>
      <w:proofErr w:type="spellEnd"/>
      <w:r w:rsidRPr="00EA6A17">
        <w:rPr>
          <w:rFonts w:ascii="Calibri" w:hAnsi="Calibri" w:cs="Calibri"/>
          <w:sz w:val="24"/>
          <w:szCs w:val="24"/>
        </w:rPr>
        <w:t xml:space="preserve">) by </w:t>
      </w:r>
      <w:proofErr w:type="spellStart"/>
      <w:r w:rsidRPr="00EA6A17">
        <w:rPr>
          <w:rFonts w:ascii="Calibri" w:hAnsi="Calibri" w:cs="Calibri"/>
          <w:sz w:val="24"/>
          <w:szCs w:val="24"/>
        </w:rPr>
        <w:t>separation</w:t>
      </w:r>
      <w:proofErr w:type="spellEnd"/>
      <w:r w:rsidRPr="00EA6A17">
        <w:rPr>
          <w:rFonts w:ascii="Calibri" w:hAnsi="Calibri" w:cs="Calibri"/>
          <w:sz w:val="24"/>
          <w:szCs w:val="24"/>
        </w:rPr>
        <w:t xml:space="preserve"> and </w:t>
      </w:r>
      <w:proofErr w:type="spellStart"/>
      <w:r w:rsidRPr="00EA6A17">
        <w:rPr>
          <w:rFonts w:ascii="Calibri" w:hAnsi="Calibri" w:cs="Calibri"/>
          <w:sz w:val="24"/>
          <w:szCs w:val="24"/>
        </w:rPr>
        <w:t>detection</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techniques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Electrochemical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degradation</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will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be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compared</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with</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various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chemical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degradation</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procedures</w:t>
      </w:r>
      <w:proofErr w:type="spellEnd"/>
      <w:r w:rsidRPr="00EA6A17">
        <w:rPr>
          <w:rFonts w:ascii="Calibri" w:hAnsi="Calibri" w:cs="Calibri"/>
          <w:sz w:val="24"/>
          <w:szCs w:val="24"/>
        </w:rPr>
        <w:t>.</w:t>
      </w:r>
    </w:p>
    <w:p w14:paraId="7AF6FDE6" w14:textId="77777777" w:rsidR="002F08EE" w:rsidRDefault="002F08EE" w:rsidP="00EF4153">
      <w:pPr>
        <w:jc w:val="both"/>
      </w:pPr>
    </w:p>
    <w:p w14:paraId="520EA537" w14:textId="4944B80E" w:rsidR="00EA6A17" w:rsidRDefault="00EA6A17" w:rsidP="00EF4153">
      <w:pPr>
        <w:spacing w:after="120" w:line="240" w:lineRule="auto"/>
        <w:jc w:val="both"/>
        <w:rPr>
          <w:rFonts w:ascii="Calibri" w:hAnsi="Calibri" w:cs="Calibri"/>
          <w:sz w:val="24"/>
          <w:szCs w:val="24"/>
        </w:rPr>
      </w:pPr>
      <w:r w:rsidRPr="00E27C03">
        <w:rPr>
          <w:rFonts w:ascii="Calibri" w:hAnsi="Calibri" w:cs="Calibri"/>
          <w:b/>
          <w:bCs/>
          <w:sz w:val="24"/>
          <w:szCs w:val="24"/>
          <w:highlight w:val="yellow"/>
        </w:rPr>
        <w:t xml:space="preserve">Téma: </w:t>
      </w:r>
      <w:r w:rsidRPr="00EF4153">
        <w:rPr>
          <w:rFonts w:ascii="Calibri" w:hAnsi="Calibri" w:cs="Calibri"/>
          <w:sz w:val="24"/>
          <w:szCs w:val="24"/>
          <w:highlight w:val="yellow"/>
        </w:rPr>
        <w:t>Štruktúrne orientované a interpretovateľné prístupy strojového učenia</w:t>
      </w:r>
      <w:r w:rsidR="00EF4153">
        <w:rPr>
          <w:rFonts w:ascii="Calibri" w:hAnsi="Calibri" w:cs="Calibri"/>
          <w:sz w:val="24"/>
          <w:szCs w:val="24"/>
          <w:highlight w:val="yellow"/>
        </w:rPr>
        <w:t xml:space="preserve"> </w:t>
      </w:r>
      <w:r w:rsidRPr="00EF4153">
        <w:rPr>
          <w:rFonts w:ascii="Calibri" w:hAnsi="Calibri" w:cs="Calibri"/>
          <w:sz w:val="24"/>
          <w:szCs w:val="24"/>
          <w:highlight w:val="yellow"/>
        </w:rPr>
        <w:t>v chromatografických a </w:t>
      </w:r>
      <w:proofErr w:type="spellStart"/>
      <w:r w:rsidRPr="00EF4153">
        <w:rPr>
          <w:rFonts w:ascii="Calibri" w:hAnsi="Calibri" w:cs="Calibri"/>
          <w:sz w:val="24"/>
          <w:szCs w:val="24"/>
          <w:highlight w:val="yellow"/>
        </w:rPr>
        <w:t>elektroforetických</w:t>
      </w:r>
      <w:proofErr w:type="spellEnd"/>
      <w:r w:rsidRPr="00EF4153">
        <w:rPr>
          <w:rFonts w:ascii="Calibri" w:hAnsi="Calibri" w:cs="Calibri"/>
          <w:sz w:val="24"/>
          <w:szCs w:val="24"/>
          <w:highlight w:val="yellow"/>
        </w:rPr>
        <w:t xml:space="preserve"> separáciách</w:t>
      </w:r>
    </w:p>
    <w:p w14:paraId="16E5126A" w14:textId="254D5998" w:rsidR="00EA6A17" w:rsidRPr="00E461E5" w:rsidRDefault="00EA6A17" w:rsidP="00EF4153">
      <w:pPr>
        <w:spacing w:after="120" w:line="240" w:lineRule="auto"/>
        <w:jc w:val="both"/>
        <w:rPr>
          <w:rFonts w:ascii="Calibri" w:hAnsi="Calibri" w:cs="Calibri"/>
          <w:sz w:val="24"/>
          <w:szCs w:val="24"/>
        </w:rPr>
      </w:pPr>
      <w:r w:rsidRPr="00E27C03">
        <w:rPr>
          <w:rFonts w:ascii="Calibri" w:hAnsi="Calibri" w:cs="Calibri"/>
          <w:b/>
          <w:bCs/>
          <w:sz w:val="24"/>
          <w:szCs w:val="24"/>
        </w:rPr>
        <w:t>Title:</w:t>
      </w:r>
      <w:r>
        <w:rPr>
          <w:rFonts w:ascii="Calibri" w:hAnsi="Calibri" w:cs="Calibri"/>
          <w:sz w:val="24"/>
          <w:szCs w:val="24"/>
        </w:rPr>
        <w:t xml:space="preserve"> </w:t>
      </w:r>
      <w:proofErr w:type="spellStart"/>
      <w:r w:rsidRPr="00EA6A17">
        <w:rPr>
          <w:rFonts w:ascii="Calibri" w:hAnsi="Calibri" w:cs="Calibri"/>
          <w:sz w:val="24"/>
          <w:szCs w:val="24"/>
        </w:rPr>
        <w:t>Structure-Based</w:t>
      </w:r>
      <w:proofErr w:type="spellEnd"/>
      <w:r w:rsidRPr="00EA6A17">
        <w:rPr>
          <w:rFonts w:ascii="Calibri" w:hAnsi="Calibri" w:cs="Calibri"/>
          <w:sz w:val="24"/>
          <w:szCs w:val="24"/>
        </w:rPr>
        <w:t xml:space="preserve"> and </w:t>
      </w:r>
      <w:proofErr w:type="spellStart"/>
      <w:r w:rsidRPr="00EA6A17">
        <w:rPr>
          <w:rFonts w:ascii="Calibri" w:hAnsi="Calibri" w:cs="Calibri"/>
          <w:sz w:val="24"/>
          <w:szCs w:val="24"/>
        </w:rPr>
        <w:t>Interpretable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Machine-Learning</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Approaches</w:t>
      </w:r>
      <w:proofErr w:type="spellEnd"/>
      <w:r w:rsidRPr="00EA6A17">
        <w:rPr>
          <w:rFonts w:ascii="Calibri" w:hAnsi="Calibri" w:cs="Calibri"/>
          <w:sz w:val="24"/>
          <w:szCs w:val="24"/>
        </w:rPr>
        <w:t xml:space="preserve"> to </w:t>
      </w:r>
      <w:proofErr w:type="spellStart"/>
      <w:r w:rsidRPr="00EA6A17">
        <w:rPr>
          <w:rFonts w:ascii="Calibri" w:hAnsi="Calibri" w:cs="Calibri"/>
          <w:sz w:val="24"/>
          <w:szCs w:val="24"/>
        </w:rPr>
        <w:t>Chromatographic</w:t>
      </w:r>
      <w:proofErr w:type="spellEnd"/>
      <w:r w:rsidRPr="00EA6A17">
        <w:rPr>
          <w:rFonts w:ascii="Calibri" w:hAnsi="Calibri" w:cs="Calibri"/>
          <w:sz w:val="24"/>
          <w:szCs w:val="24"/>
        </w:rPr>
        <w:t xml:space="preserve"> and </w:t>
      </w:r>
      <w:proofErr w:type="spellStart"/>
      <w:r w:rsidRPr="00EA6A17">
        <w:rPr>
          <w:rFonts w:ascii="Calibri" w:hAnsi="Calibri" w:cs="Calibri"/>
          <w:sz w:val="24"/>
          <w:szCs w:val="24"/>
        </w:rPr>
        <w:t>Electrophoretic</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Separations</w:t>
      </w:r>
      <w:proofErr w:type="spellEnd"/>
    </w:p>
    <w:p w14:paraId="6D002168" w14:textId="28CB361D" w:rsidR="00EA6A17" w:rsidRPr="00E461E5" w:rsidRDefault="00EA6A17" w:rsidP="00EF4153">
      <w:pPr>
        <w:spacing w:after="120" w:line="240" w:lineRule="auto"/>
        <w:jc w:val="both"/>
        <w:rPr>
          <w:rFonts w:ascii="Calibri" w:hAnsi="Calibri" w:cs="Calibri"/>
          <w:sz w:val="24"/>
          <w:szCs w:val="24"/>
        </w:rPr>
      </w:pPr>
      <w:r w:rsidRPr="002C45A4">
        <w:rPr>
          <w:rFonts w:ascii="Calibri" w:hAnsi="Calibri" w:cs="Calibri"/>
          <w:b/>
          <w:sz w:val="24"/>
          <w:szCs w:val="24"/>
        </w:rPr>
        <w:t>Vedúci</w:t>
      </w:r>
      <w:r>
        <w:rPr>
          <w:rFonts w:ascii="Calibri" w:hAnsi="Calibri" w:cs="Calibri"/>
          <w:b/>
          <w:sz w:val="24"/>
          <w:szCs w:val="24"/>
        </w:rPr>
        <w:t>/</w:t>
      </w:r>
      <w:proofErr w:type="spellStart"/>
      <w:r>
        <w:rPr>
          <w:rFonts w:ascii="Calibri" w:hAnsi="Calibri" w:cs="Calibri"/>
          <w:b/>
          <w:sz w:val="24"/>
          <w:szCs w:val="24"/>
        </w:rPr>
        <w:t>Supervisor</w:t>
      </w:r>
      <w:proofErr w:type="spellEnd"/>
      <w:r w:rsidRPr="002C45A4">
        <w:rPr>
          <w:rFonts w:ascii="Calibri" w:hAnsi="Calibri" w:cs="Calibri"/>
          <w:b/>
          <w:sz w:val="24"/>
          <w:szCs w:val="24"/>
        </w:rPr>
        <w:t>:</w:t>
      </w:r>
      <w:r w:rsidRPr="00E461E5">
        <w:rPr>
          <w:rFonts w:ascii="Calibri" w:hAnsi="Calibri" w:cs="Calibri"/>
          <w:sz w:val="24"/>
          <w:szCs w:val="24"/>
        </w:rPr>
        <w:t xml:space="preserve"> </w:t>
      </w:r>
      <w:r w:rsidR="00F24BA1" w:rsidRPr="00F24BA1">
        <w:rPr>
          <w:rFonts w:ascii="Calibri" w:hAnsi="Calibri" w:cs="Calibri"/>
          <w:sz w:val="24"/>
          <w:szCs w:val="24"/>
        </w:rPr>
        <w:t>doc. Ing. Roman Szücs, PhD.</w:t>
      </w:r>
    </w:p>
    <w:p w14:paraId="7AC891BA" w14:textId="14EB5B2A" w:rsidR="00EA6A17" w:rsidRDefault="00EA6A17" w:rsidP="00EF4153">
      <w:pPr>
        <w:spacing w:after="120" w:line="240" w:lineRule="auto"/>
        <w:jc w:val="both"/>
        <w:rPr>
          <w:rFonts w:ascii="Calibri" w:hAnsi="Calibri" w:cs="Calibri"/>
          <w:sz w:val="24"/>
          <w:szCs w:val="24"/>
        </w:rPr>
      </w:pPr>
      <w:r w:rsidRPr="002C45A4">
        <w:rPr>
          <w:rFonts w:ascii="Calibri" w:hAnsi="Calibri" w:cs="Calibri"/>
          <w:b/>
          <w:sz w:val="24"/>
          <w:szCs w:val="24"/>
        </w:rPr>
        <w:t>Anotácia:</w:t>
      </w:r>
      <w:r w:rsidRPr="00E461E5">
        <w:rPr>
          <w:rFonts w:ascii="Calibri" w:hAnsi="Calibri" w:cs="Calibri"/>
          <w:sz w:val="24"/>
          <w:szCs w:val="24"/>
        </w:rPr>
        <w:t xml:space="preserve"> </w:t>
      </w:r>
      <w:r w:rsidRPr="00EA6A17">
        <w:rPr>
          <w:rFonts w:ascii="Calibri" w:hAnsi="Calibri" w:cs="Calibri"/>
          <w:sz w:val="24"/>
          <w:szCs w:val="24"/>
        </w:rPr>
        <w:t xml:space="preserve">Doktorandský projekt je zameraný na vývoj interpretovateľných modelov strojového učenia pre predikciu separačného správania chemických zlúčenín, so zameraním na chromatografické, </w:t>
      </w:r>
      <w:proofErr w:type="spellStart"/>
      <w:r w:rsidRPr="00EA6A17">
        <w:rPr>
          <w:rFonts w:ascii="Calibri" w:hAnsi="Calibri" w:cs="Calibri"/>
          <w:sz w:val="24"/>
          <w:szCs w:val="24"/>
        </w:rPr>
        <w:t>elektroforetické</w:t>
      </w:r>
      <w:proofErr w:type="spellEnd"/>
      <w:r w:rsidRPr="00EA6A17">
        <w:rPr>
          <w:rFonts w:ascii="Calibri" w:hAnsi="Calibri" w:cs="Calibri"/>
          <w:sz w:val="24"/>
          <w:szCs w:val="24"/>
        </w:rPr>
        <w:t xml:space="preserve"> a iónovo-</w:t>
      </w:r>
      <w:proofErr w:type="spellStart"/>
      <w:r w:rsidRPr="00EA6A17">
        <w:rPr>
          <w:rFonts w:ascii="Calibri" w:hAnsi="Calibri" w:cs="Calibri"/>
          <w:sz w:val="24"/>
          <w:szCs w:val="24"/>
        </w:rPr>
        <w:t>mobilitné</w:t>
      </w:r>
      <w:proofErr w:type="spellEnd"/>
      <w:r w:rsidRPr="00EA6A17">
        <w:rPr>
          <w:rFonts w:ascii="Calibri" w:hAnsi="Calibri" w:cs="Calibri"/>
          <w:sz w:val="24"/>
          <w:szCs w:val="24"/>
        </w:rPr>
        <w:t xml:space="preserve"> techniky. Výskum kombinuje experimentálnu separačnú vedu, </w:t>
      </w:r>
      <w:proofErr w:type="spellStart"/>
      <w:r w:rsidRPr="00EA6A17">
        <w:rPr>
          <w:rFonts w:ascii="Calibri" w:hAnsi="Calibri" w:cs="Calibri"/>
          <w:sz w:val="24"/>
          <w:szCs w:val="24"/>
        </w:rPr>
        <w:t>chemoinformatiku</w:t>
      </w:r>
      <w:proofErr w:type="spellEnd"/>
      <w:r w:rsidRPr="00EA6A17">
        <w:rPr>
          <w:rFonts w:ascii="Calibri" w:hAnsi="Calibri" w:cs="Calibri"/>
          <w:sz w:val="24"/>
          <w:szCs w:val="24"/>
        </w:rPr>
        <w:t xml:space="preserve"> a dátovo orientované modelovanie s cieľom vytvoriť kvantitatívne vzťahy medzi molekulovou štruktúrou a experimentálne pozorovanými retenčnými alebo </w:t>
      </w:r>
      <w:proofErr w:type="spellStart"/>
      <w:r w:rsidRPr="00EA6A17">
        <w:rPr>
          <w:rFonts w:ascii="Calibri" w:hAnsi="Calibri" w:cs="Calibri"/>
          <w:sz w:val="24"/>
          <w:szCs w:val="24"/>
        </w:rPr>
        <w:t>mobilitnými</w:t>
      </w:r>
      <w:proofErr w:type="spellEnd"/>
      <w:r w:rsidRPr="00EA6A17">
        <w:rPr>
          <w:rFonts w:ascii="Calibri" w:hAnsi="Calibri" w:cs="Calibri"/>
          <w:sz w:val="24"/>
          <w:szCs w:val="24"/>
        </w:rPr>
        <w:t xml:space="preserve"> parametrami. Dôležitým cieľom projektu je prekročiť rámec „čiernych skriniek“ a identifikovať molekulové </w:t>
      </w:r>
      <w:proofErr w:type="spellStart"/>
      <w:r w:rsidRPr="00EA6A17">
        <w:rPr>
          <w:rFonts w:ascii="Calibri" w:hAnsi="Calibri" w:cs="Calibri"/>
          <w:sz w:val="24"/>
          <w:szCs w:val="24"/>
        </w:rPr>
        <w:t>deskriptory</w:t>
      </w:r>
      <w:proofErr w:type="spellEnd"/>
      <w:r w:rsidRPr="00EA6A17">
        <w:rPr>
          <w:rFonts w:ascii="Calibri" w:hAnsi="Calibri" w:cs="Calibri"/>
          <w:sz w:val="24"/>
          <w:szCs w:val="24"/>
        </w:rPr>
        <w:t xml:space="preserve"> odrážajúce </w:t>
      </w:r>
      <w:r w:rsidRPr="00EA6A17">
        <w:rPr>
          <w:rFonts w:ascii="Calibri" w:hAnsi="Calibri" w:cs="Calibri"/>
          <w:sz w:val="24"/>
          <w:szCs w:val="24"/>
        </w:rPr>
        <w:lastRenderedPageBreak/>
        <w:t xml:space="preserve">základné mechanizmy separácie pri rôznych experimentálnych podmienkach. Doktorand bude pracovať s reálnymi experimentálnymi dátami, modernými stratégiami výberu príznakov a validácie modelov, ako aj s pokročilými molekulovými </w:t>
      </w:r>
      <w:proofErr w:type="spellStart"/>
      <w:r w:rsidRPr="00EA6A17">
        <w:rPr>
          <w:rFonts w:ascii="Calibri" w:hAnsi="Calibri" w:cs="Calibri"/>
          <w:sz w:val="24"/>
          <w:szCs w:val="24"/>
        </w:rPr>
        <w:t>deskriptormi</w:t>
      </w:r>
      <w:proofErr w:type="spellEnd"/>
      <w:r w:rsidRPr="00EA6A17">
        <w:rPr>
          <w:rFonts w:ascii="Calibri" w:hAnsi="Calibri" w:cs="Calibri"/>
          <w:sz w:val="24"/>
          <w:szCs w:val="24"/>
        </w:rPr>
        <w:t xml:space="preserve"> vrátane prístupov zohľadňujúcich vlastnosti mobilnej a stacionárnej fázy. Projekt ponúka interdisciplinárne vzdelávanie na rozhraní analytickej chémie, výpočtovej chémie a umelej inteligencie, s možnosťou medzinárodnej spolupráce a publikovania vo </w:t>
      </w:r>
      <w:proofErr w:type="spellStart"/>
      <w:r w:rsidRPr="00EA6A17">
        <w:rPr>
          <w:rFonts w:ascii="Calibri" w:hAnsi="Calibri" w:cs="Calibri"/>
          <w:sz w:val="24"/>
          <w:szCs w:val="24"/>
        </w:rPr>
        <w:t>vysokoimpaktovaných</w:t>
      </w:r>
      <w:proofErr w:type="spellEnd"/>
      <w:r w:rsidRPr="00EA6A17">
        <w:rPr>
          <w:rFonts w:ascii="Calibri" w:hAnsi="Calibri" w:cs="Calibri"/>
          <w:sz w:val="24"/>
          <w:szCs w:val="24"/>
        </w:rPr>
        <w:t xml:space="preserve"> vedeckých časopisoch.</w:t>
      </w:r>
    </w:p>
    <w:p w14:paraId="7B8B8F3E" w14:textId="7A1118E6" w:rsidR="00EA6A17" w:rsidRPr="00E27C03" w:rsidRDefault="00EA6A17" w:rsidP="00EF4153">
      <w:pPr>
        <w:spacing w:after="120" w:line="240" w:lineRule="auto"/>
        <w:jc w:val="both"/>
        <w:rPr>
          <w:rFonts w:ascii="Calibri" w:hAnsi="Calibri" w:cs="Calibri"/>
          <w:b/>
          <w:bCs/>
          <w:sz w:val="24"/>
          <w:szCs w:val="24"/>
        </w:rPr>
      </w:pPr>
      <w:proofErr w:type="spellStart"/>
      <w:r w:rsidRPr="00E27C03">
        <w:rPr>
          <w:rFonts w:ascii="Calibri" w:hAnsi="Calibri" w:cs="Calibri"/>
          <w:b/>
          <w:bCs/>
          <w:sz w:val="24"/>
          <w:szCs w:val="24"/>
        </w:rPr>
        <w:t>Anotation</w:t>
      </w:r>
      <w:proofErr w:type="spellEnd"/>
      <w:r w:rsidRPr="00E27C03">
        <w:rPr>
          <w:rFonts w:ascii="Calibri" w:hAnsi="Calibri" w:cs="Calibri"/>
          <w:b/>
          <w:bCs/>
          <w:sz w:val="24"/>
          <w:szCs w:val="24"/>
        </w:rPr>
        <w:t>:</w:t>
      </w:r>
      <w:r>
        <w:rPr>
          <w:rFonts w:ascii="Calibri" w:hAnsi="Calibri" w:cs="Calibri"/>
          <w:b/>
          <w:bCs/>
          <w:sz w:val="24"/>
          <w:szCs w:val="24"/>
        </w:rPr>
        <w:t xml:space="preserve">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PhD </w:t>
      </w:r>
      <w:proofErr w:type="spellStart"/>
      <w:r w:rsidRPr="00EA6A17">
        <w:rPr>
          <w:rFonts w:ascii="Calibri" w:hAnsi="Calibri" w:cs="Calibri"/>
          <w:sz w:val="24"/>
          <w:szCs w:val="24"/>
        </w:rPr>
        <w:t>project</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focuses</w:t>
      </w:r>
      <w:proofErr w:type="spellEnd"/>
      <w:r w:rsidRPr="00EA6A17">
        <w:rPr>
          <w:rFonts w:ascii="Calibri" w:hAnsi="Calibri" w:cs="Calibri"/>
          <w:sz w:val="24"/>
          <w:szCs w:val="24"/>
        </w:rPr>
        <w:t xml:space="preserve"> on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development</w:t>
      </w:r>
      <w:proofErr w:type="spellEnd"/>
      <w:r w:rsidRPr="00EA6A17">
        <w:rPr>
          <w:rFonts w:ascii="Calibri" w:hAnsi="Calibri" w:cs="Calibri"/>
          <w:sz w:val="24"/>
          <w:szCs w:val="24"/>
        </w:rPr>
        <w:t xml:space="preserve"> of </w:t>
      </w:r>
      <w:proofErr w:type="spellStart"/>
      <w:r w:rsidRPr="00EA6A17">
        <w:rPr>
          <w:rFonts w:ascii="Calibri" w:hAnsi="Calibri" w:cs="Calibri"/>
          <w:sz w:val="24"/>
          <w:szCs w:val="24"/>
        </w:rPr>
        <w:t>interpretable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machine-learning</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models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for</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prediction</w:t>
      </w:r>
      <w:proofErr w:type="spellEnd"/>
      <w:r w:rsidRPr="00EA6A17">
        <w:rPr>
          <w:rFonts w:ascii="Calibri" w:hAnsi="Calibri" w:cs="Calibri"/>
          <w:sz w:val="24"/>
          <w:szCs w:val="24"/>
        </w:rPr>
        <w:t xml:space="preserve"> of </w:t>
      </w:r>
      <w:proofErr w:type="spellStart"/>
      <w:r w:rsidRPr="00EA6A17">
        <w:rPr>
          <w:rFonts w:ascii="Calibri" w:hAnsi="Calibri" w:cs="Calibri"/>
          <w:sz w:val="24"/>
          <w:szCs w:val="24"/>
        </w:rPr>
        <w:t>separation</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behavior</w:t>
      </w:r>
      <w:proofErr w:type="spellEnd"/>
      <w:r w:rsidRPr="00EA6A17">
        <w:rPr>
          <w:rFonts w:ascii="Calibri" w:hAnsi="Calibri" w:cs="Calibri"/>
          <w:sz w:val="24"/>
          <w:szCs w:val="24"/>
        </w:rPr>
        <w:t xml:space="preserve"> of </w:t>
      </w:r>
      <w:proofErr w:type="spellStart"/>
      <w:r w:rsidRPr="00EA6A17">
        <w:rPr>
          <w:rFonts w:ascii="Calibri" w:hAnsi="Calibri" w:cs="Calibri"/>
          <w:sz w:val="24"/>
          <w:szCs w:val="24"/>
        </w:rPr>
        <w:t>chemical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compounds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with</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emphasis</w:t>
      </w:r>
      <w:proofErr w:type="spellEnd"/>
      <w:r w:rsidRPr="00EA6A17">
        <w:rPr>
          <w:rFonts w:ascii="Calibri" w:hAnsi="Calibri" w:cs="Calibri"/>
          <w:sz w:val="24"/>
          <w:szCs w:val="24"/>
        </w:rPr>
        <w:t xml:space="preserve"> on </w:t>
      </w:r>
      <w:proofErr w:type="spellStart"/>
      <w:r w:rsidRPr="00EA6A17">
        <w:rPr>
          <w:rFonts w:ascii="Calibri" w:hAnsi="Calibri" w:cs="Calibri"/>
          <w:sz w:val="24"/>
          <w:szCs w:val="24"/>
        </w:rPr>
        <w:t>chromatographic</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electrophoretic</w:t>
      </w:r>
      <w:proofErr w:type="spellEnd"/>
      <w:r w:rsidRPr="00EA6A17">
        <w:rPr>
          <w:rFonts w:ascii="Calibri" w:hAnsi="Calibri" w:cs="Calibri"/>
          <w:sz w:val="24"/>
          <w:szCs w:val="24"/>
        </w:rPr>
        <w:t xml:space="preserve">, and </w:t>
      </w:r>
      <w:proofErr w:type="spellStart"/>
      <w:r w:rsidRPr="00EA6A17">
        <w:rPr>
          <w:rFonts w:ascii="Calibri" w:hAnsi="Calibri" w:cs="Calibri"/>
          <w:sz w:val="24"/>
          <w:szCs w:val="24"/>
        </w:rPr>
        <w:t>ion</w:t>
      </w:r>
      <w:proofErr w:type="spellEnd"/>
      <w:r w:rsidRPr="00EA6A17">
        <w:rPr>
          <w:rFonts w:ascii="Calibri" w:hAnsi="Calibri" w:cs="Calibri"/>
          <w:sz w:val="24"/>
          <w:szCs w:val="24"/>
        </w:rPr>
        <w:t xml:space="preserve"> mobility </w:t>
      </w:r>
      <w:proofErr w:type="spellStart"/>
      <w:r w:rsidRPr="00EA6A17">
        <w:rPr>
          <w:rFonts w:ascii="Calibri" w:hAnsi="Calibri" w:cs="Calibri"/>
          <w:sz w:val="24"/>
          <w:szCs w:val="24"/>
        </w:rPr>
        <w:t>techniques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research</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combines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experimental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separation</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science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chemoinformatics</w:t>
      </w:r>
      <w:proofErr w:type="spellEnd"/>
      <w:r w:rsidRPr="00EA6A17">
        <w:rPr>
          <w:rFonts w:ascii="Calibri" w:hAnsi="Calibri" w:cs="Calibri"/>
          <w:sz w:val="24"/>
          <w:szCs w:val="24"/>
        </w:rPr>
        <w:t xml:space="preserve">, and </w:t>
      </w:r>
      <w:proofErr w:type="spellStart"/>
      <w:r w:rsidRPr="00EA6A17">
        <w:rPr>
          <w:rFonts w:ascii="Calibri" w:hAnsi="Calibri" w:cs="Calibri"/>
          <w:sz w:val="24"/>
          <w:szCs w:val="24"/>
        </w:rPr>
        <w:t>data-driven</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modelling</w:t>
      </w:r>
      <w:proofErr w:type="spellEnd"/>
      <w:r w:rsidRPr="00EA6A17">
        <w:rPr>
          <w:rFonts w:ascii="Calibri" w:hAnsi="Calibri" w:cs="Calibri"/>
          <w:sz w:val="24"/>
          <w:szCs w:val="24"/>
        </w:rPr>
        <w:t xml:space="preserve"> to </w:t>
      </w:r>
      <w:proofErr w:type="spellStart"/>
      <w:r w:rsidRPr="00EA6A17">
        <w:rPr>
          <w:rFonts w:ascii="Calibri" w:hAnsi="Calibri" w:cs="Calibri"/>
          <w:sz w:val="24"/>
          <w:szCs w:val="24"/>
        </w:rPr>
        <w:t>establish</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quantitative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relationships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between</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molecular</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structure</w:t>
      </w:r>
      <w:proofErr w:type="spellEnd"/>
      <w:r w:rsidRPr="00EA6A17">
        <w:rPr>
          <w:rFonts w:ascii="Calibri" w:hAnsi="Calibri" w:cs="Calibri"/>
          <w:sz w:val="24"/>
          <w:szCs w:val="24"/>
        </w:rPr>
        <w:t xml:space="preserve"> and </w:t>
      </w:r>
      <w:proofErr w:type="spellStart"/>
      <w:r w:rsidRPr="00EA6A17">
        <w:rPr>
          <w:rFonts w:ascii="Calibri" w:hAnsi="Calibri" w:cs="Calibri"/>
          <w:sz w:val="24"/>
          <w:szCs w:val="24"/>
        </w:rPr>
        <w:t>experimentally</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observed</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retention</w:t>
      </w:r>
      <w:proofErr w:type="spellEnd"/>
      <w:r w:rsidRPr="00EA6A17">
        <w:rPr>
          <w:rFonts w:ascii="Calibri" w:hAnsi="Calibri" w:cs="Calibri"/>
          <w:sz w:val="24"/>
          <w:szCs w:val="24"/>
        </w:rPr>
        <w:t xml:space="preserve"> or mobility </w:t>
      </w:r>
      <w:proofErr w:type="spellStart"/>
      <w:r w:rsidRPr="00EA6A17">
        <w:rPr>
          <w:rFonts w:ascii="Calibri" w:hAnsi="Calibri" w:cs="Calibri"/>
          <w:sz w:val="24"/>
          <w:szCs w:val="24"/>
        </w:rPr>
        <w:t>parameters</w:t>
      </w:r>
      <w:proofErr w:type="spellEnd"/>
      <w:r w:rsidRPr="00EA6A17">
        <w:rPr>
          <w:rFonts w:ascii="Calibri" w:hAnsi="Calibri" w:cs="Calibri"/>
          <w:sz w:val="24"/>
          <w:szCs w:val="24"/>
        </w:rPr>
        <w:t xml:space="preserve">. A </w:t>
      </w:r>
      <w:proofErr w:type="spellStart"/>
      <w:r w:rsidRPr="00EA6A17">
        <w:rPr>
          <w:rFonts w:ascii="Calibri" w:hAnsi="Calibri" w:cs="Calibri"/>
          <w:sz w:val="24"/>
          <w:szCs w:val="24"/>
        </w:rPr>
        <w:t>key</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objective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is</w:t>
      </w:r>
      <w:proofErr w:type="spellEnd"/>
      <w:r w:rsidRPr="00EA6A17">
        <w:rPr>
          <w:rFonts w:ascii="Calibri" w:hAnsi="Calibri" w:cs="Calibri"/>
          <w:sz w:val="24"/>
          <w:szCs w:val="24"/>
        </w:rPr>
        <w:t xml:space="preserve"> to </w:t>
      </w:r>
      <w:proofErr w:type="spellStart"/>
      <w:r w:rsidRPr="00EA6A17">
        <w:rPr>
          <w:rFonts w:ascii="Calibri" w:hAnsi="Calibri" w:cs="Calibri"/>
          <w:sz w:val="24"/>
          <w:szCs w:val="24"/>
        </w:rPr>
        <w:t>move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beyond</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black</w:t>
      </w:r>
      <w:proofErr w:type="spellEnd"/>
      <w:r w:rsidRPr="00EA6A17">
        <w:rPr>
          <w:rFonts w:ascii="Calibri" w:hAnsi="Calibri" w:cs="Calibri"/>
          <w:sz w:val="24"/>
          <w:szCs w:val="24"/>
        </w:rPr>
        <w:t xml:space="preserve">-box </w:t>
      </w:r>
      <w:proofErr w:type="spellStart"/>
      <w:r w:rsidRPr="00EA6A17">
        <w:rPr>
          <w:rFonts w:ascii="Calibri" w:hAnsi="Calibri" w:cs="Calibri"/>
          <w:sz w:val="24"/>
          <w:szCs w:val="24"/>
        </w:rPr>
        <w:t>prediction</w:t>
      </w:r>
      <w:proofErr w:type="spellEnd"/>
      <w:r w:rsidRPr="00EA6A17">
        <w:rPr>
          <w:rFonts w:ascii="Calibri" w:hAnsi="Calibri" w:cs="Calibri"/>
          <w:sz w:val="24"/>
          <w:szCs w:val="24"/>
        </w:rPr>
        <w:t xml:space="preserve"> and to </w:t>
      </w:r>
      <w:proofErr w:type="spellStart"/>
      <w:r w:rsidRPr="00EA6A17">
        <w:rPr>
          <w:rFonts w:ascii="Calibri" w:hAnsi="Calibri" w:cs="Calibri"/>
          <w:sz w:val="24"/>
          <w:szCs w:val="24"/>
        </w:rPr>
        <w:t>identify</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molecular</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descriptors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that</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reflect</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underlying</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separation</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mechanisms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under</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different</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experimental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conditions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PhD </w:t>
      </w:r>
      <w:proofErr w:type="spellStart"/>
      <w:r w:rsidRPr="00EA6A17">
        <w:rPr>
          <w:rFonts w:ascii="Calibri" w:hAnsi="Calibri" w:cs="Calibri"/>
          <w:sz w:val="24"/>
          <w:szCs w:val="24"/>
        </w:rPr>
        <w:t>candidate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will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work</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with</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real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experimental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datasets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modern</w:t>
      </w:r>
      <w:proofErr w:type="spellEnd"/>
      <w:r w:rsidRPr="00EA6A17">
        <w:rPr>
          <w:rFonts w:ascii="Calibri" w:hAnsi="Calibri" w:cs="Calibri"/>
          <w:sz w:val="24"/>
          <w:szCs w:val="24"/>
        </w:rPr>
        <w:t xml:space="preserve"> feature </w:t>
      </w:r>
      <w:proofErr w:type="spellStart"/>
      <w:r w:rsidRPr="00EA6A17">
        <w:rPr>
          <w:rFonts w:ascii="Calibri" w:hAnsi="Calibri" w:cs="Calibri"/>
          <w:sz w:val="24"/>
          <w:szCs w:val="24"/>
        </w:rPr>
        <w:t>selection</w:t>
      </w:r>
      <w:proofErr w:type="spellEnd"/>
      <w:r w:rsidRPr="00EA6A17">
        <w:rPr>
          <w:rFonts w:ascii="Calibri" w:hAnsi="Calibri" w:cs="Calibri"/>
          <w:sz w:val="24"/>
          <w:szCs w:val="24"/>
        </w:rPr>
        <w:t xml:space="preserve"> and </w:t>
      </w:r>
      <w:proofErr w:type="spellStart"/>
      <w:r w:rsidRPr="00EA6A17">
        <w:rPr>
          <w:rFonts w:ascii="Calibri" w:hAnsi="Calibri" w:cs="Calibri"/>
          <w:sz w:val="24"/>
          <w:szCs w:val="24"/>
        </w:rPr>
        <w:t>validation</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strategies</w:t>
      </w:r>
      <w:proofErr w:type="spellEnd"/>
      <w:r w:rsidRPr="00EA6A17">
        <w:rPr>
          <w:rFonts w:ascii="Calibri" w:hAnsi="Calibri" w:cs="Calibri"/>
          <w:sz w:val="24"/>
          <w:szCs w:val="24"/>
        </w:rPr>
        <w:t xml:space="preserve">, and </w:t>
      </w:r>
      <w:proofErr w:type="spellStart"/>
      <w:r w:rsidRPr="00EA6A17">
        <w:rPr>
          <w:rFonts w:ascii="Calibri" w:hAnsi="Calibri" w:cs="Calibri"/>
          <w:sz w:val="24"/>
          <w:szCs w:val="24"/>
        </w:rPr>
        <w:t>advanced</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molecular</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descriptors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including</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solvent</w:t>
      </w:r>
      <w:proofErr w:type="spellEnd"/>
      <w:r w:rsidRPr="00EA6A17">
        <w:rPr>
          <w:rFonts w:ascii="Calibri" w:hAnsi="Calibri" w:cs="Calibri"/>
          <w:sz w:val="24"/>
          <w:szCs w:val="24"/>
        </w:rPr>
        <w:t xml:space="preserve">- and </w:t>
      </w:r>
      <w:proofErr w:type="spellStart"/>
      <w:r w:rsidRPr="00EA6A17">
        <w:rPr>
          <w:rFonts w:ascii="Calibri" w:hAnsi="Calibri" w:cs="Calibri"/>
          <w:sz w:val="24"/>
          <w:szCs w:val="24"/>
        </w:rPr>
        <w:t>phase-aware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approaches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project</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offers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interdisciplinary</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training</w:t>
      </w:r>
      <w:proofErr w:type="spellEnd"/>
      <w:r w:rsidRPr="00EA6A17">
        <w:rPr>
          <w:rFonts w:ascii="Calibri" w:hAnsi="Calibri" w:cs="Calibri"/>
          <w:sz w:val="24"/>
          <w:szCs w:val="24"/>
        </w:rPr>
        <w:t xml:space="preserve"> at </w:t>
      </w:r>
      <w:proofErr w:type="spellStart"/>
      <w:r w:rsidRPr="00EA6A17">
        <w:rPr>
          <w:rFonts w:ascii="Calibri" w:hAnsi="Calibri" w:cs="Calibri"/>
          <w:sz w:val="24"/>
          <w:szCs w:val="24"/>
        </w:rPr>
        <w:t>the</w:t>
      </w:r>
      <w:proofErr w:type="spellEnd"/>
      <w:r w:rsidRPr="00EA6A17">
        <w:rPr>
          <w:rFonts w:ascii="Calibri" w:hAnsi="Calibri" w:cs="Calibri"/>
          <w:sz w:val="24"/>
          <w:szCs w:val="24"/>
        </w:rPr>
        <w:t xml:space="preserve"> interface of </w:t>
      </w:r>
      <w:proofErr w:type="spellStart"/>
      <w:r w:rsidRPr="00EA6A17">
        <w:rPr>
          <w:rFonts w:ascii="Calibri" w:hAnsi="Calibri" w:cs="Calibri"/>
          <w:sz w:val="24"/>
          <w:szCs w:val="24"/>
        </w:rPr>
        <w:t>analytical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chemistry</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computational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chemistry</w:t>
      </w:r>
      <w:proofErr w:type="spellEnd"/>
      <w:r w:rsidRPr="00EA6A17">
        <w:rPr>
          <w:rFonts w:ascii="Calibri" w:hAnsi="Calibri" w:cs="Calibri"/>
          <w:sz w:val="24"/>
          <w:szCs w:val="24"/>
        </w:rPr>
        <w:t xml:space="preserve">, and </w:t>
      </w:r>
      <w:proofErr w:type="spellStart"/>
      <w:r w:rsidRPr="00EA6A17">
        <w:rPr>
          <w:rFonts w:ascii="Calibri" w:hAnsi="Calibri" w:cs="Calibri"/>
          <w:sz w:val="24"/>
          <w:szCs w:val="24"/>
        </w:rPr>
        <w:t>artificial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intelligence</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with</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opportunities</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for</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international</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collaboration</w:t>
      </w:r>
      <w:proofErr w:type="spellEnd"/>
      <w:r w:rsidRPr="00EA6A17">
        <w:rPr>
          <w:rFonts w:ascii="Calibri" w:hAnsi="Calibri" w:cs="Calibri"/>
          <w:sz w:val="24"/>
          <w:szCs w:val="24"/>
        </w:rPr>
        <w:t xml:space="preserve"> and </w:t>
      </w:r>
      <w:proofErr w:type="spellStart"/>
      <w:r w:rsidRPr="00EA6A17">
        <w:rPr>
          <w:rFonts w:ascii="Calibri" w:hAnsi="Calibri" w:cs="Calibri"/>
          <w:sz w:val="24"/>
          <w:szCs w:val="24"/>
        </w:rPr>
        <w:t>high-impact</w:t>
      </w:r>
      <w:proofErr w:type="spellEnd"/>
      <w:r w:rsidRPr="00EA6A17">
        <w:rPr>
          <w:rFonts w:ascii="Calibri" w:hAnsi="Calibri" w:cs="Calibri"/>
          <w:sz w:val="24"/>
          <w:szCs w:val="24"/>
        </w:rPr>
        <w:t xml:space="preserve"> </w:t>
      </w:r>
      <w:proofErr w:type="spellStart"/>
      <w:r w:rsidRPr="00EA6A17">
        <w:rPr>
          <w:rFonts w:ascii="Calibri" w:hAnsi="Calibri" w:cs="Calibri"/>
          <w:sz w:val="24"/>
          <w:szCs w:val="24"/>
        </w:rPr>
        <w:t>publications</w:t>
      </w:r>
      <w:proofErr w:type="spellEnd"/>
      <w:r w:rsidRPr="00EA6A17">
        <w:rPr>
          <w:rFonts w:ascii="Calibri" w:hAnsi="Calibri" w:cs="Calibri"/>
          <w:sz w:val="24"/>
          <w:szCs w:val="24"/>
        </w:rPr>
        <w:t>.</w:t>
      </w:r>
    </w:p>
    <w:p w14:paraId="7B539F2E" w14:textId="77777777" w:rsidR="00EA6A17" w:rsidRPr="00E27C03" w:rsidRDefault="00EA6A17" w:rsidP="00EF4153">
      <w:pPr>
        <w:jc w:val="both"/>
      </w:pPr>
    </w:p>
    <w:sectPr w:rsidR="00EA6A17" w:rsidRPr="00E27C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E7F74"/>
    <w:multiLevelType w:val="multilevel"/>
    <w:tmpl w:val="B16ACCC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8812366"/>
    <w:multiLevelType w:val="multilevel"/>
    <w:tmpl w:val="6C348932"/>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CBC67D8"/>
    <w:multiLevelType w:val="multilevel"/>
    <w:tmpl w:val="A4909748"/>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C1728B0"/>
    <w:multiLevelType w:val="hybridMultilevel"/>
    <w:tmpl w:val="35F0B36C"/>
    <w:lvl w:ilvl="0" w:tplc="BE7ACF00">
      <w:start w:val="1"/>
      <w:numFmt w:val="decimal"/>
      <w:pStyle w:val="Heading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46C60AD"/>
    <w:multiLevelType w:val="hybridMultilevel"/>
    <w:tmpl w:val="9914381E"/>
    <w:lvl w:ilvl="0" w:tplc="DBF02DD0">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991906191">
    <w:abstractNumId w:val="3"/>
  </w:num>
  <w:num w:numId="2" w16cid:durableId="2106028275">
    <w:abstractNumId w:val="4"/>
  </w:num>
  <w:num w:numId="3" w16cid:durableId="331832151">
    <w:abstractNumId w:val="4"/>
  </w:num>
  <w:num w:numId="4" w16cid:durableId="472187068">
    <w:abstractNumId w:val="3"/>
  </w:num>
  <w:num w:numId="5" w16cid:durableId="283003747">
    <w:abstractNumId w:val="2"/>
  </w:num>
  <w:num w:numId="6" w16cid:durableId="1692534595">
    <w:abstractNumId w:val="0"/>
  </w:num>
  <w:num w:numId="7" w16cid:durableId="1756782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C03"/>
    <w:rsid w:val="000E4103"/>
    <w:rsid w:val="002816D4"/>
    <w:rsid w:val="002F08EE"/>
    <w:rsid w:val="004F66A4"/>
    <w:rsid w:val="00565168"/>
    <w:rsid w:val="005C65C5"/>
    <w:rsid w:val="006C3FA4"/>
    <w:rsid w:val="007D223C"/>
    <w:rsid w:val="009402AD"/>
    <w:rsid w:val="00BD76F7"/>
    <w:rsid w:val="00C335EA"/>
    <w:rsid w:val="00CA44E3"/>
    <w:rsid w:val="00DA04E8"/>
    <w:rsid w:val="00E27C03"/>
    <w:rsid w:val="00E766B1"/>
    <w:rsid w:val="00EA6A17"/>
    <w:rsid w:val="00EC233B"/>
    <w:rsid w:val="00EF4153"/>
    <w:rsid w:val="00F17B82"/>
    <w:rsid w:val="00F24BA1"/>
    <w:rsid w:val="00FC081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6C2FF"/>
  <w15:chartTrackingRefBased/>
  <w15:docId w15:val="{39B47A72-B0D5-4254-A8F7-6A7BFDEDF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C03"/>
    <w:rPr>
      <w:rFonts w:asciiTheme="minorHAnsi" w:hAnsiTheme="minorHAnsi" w:cstheme="minorBidi"/>
      <w:sz w:val="22"/>
      <w:szCs w:val="22"/>
      <w:lang w:val="sk-SK"/>
    </w:rPr>
  </w:style>
  <w:style w:type="paragraph" w:styleId="Heading1">
    <w:name w:val="heading 1"/>
    <w:basedOn w:val="Normal"/>
    <w:next w:val="Normal"/>
    <w:link w:val="Heading1Char"/>
    <w:autoRedefine/>
    <w:uiPriority w:val="9"/>
    <w:qFormat/>
    <w:rsid w:val="007D223C"/>
    <w:pPr>
      <w:keepNext/>
      <w:keepLines/>
      <w:numPr>
        <w:numId w:val="1"/>
      </w:numPr>
      <w:spacing w:before="240" w:after="240"/>
      <w:ind w:left="714" w:hanging="357"/>
      <w:outlineLvl w:val="0"/>
    </w:pPr>
    <w:rPr>
      <w:rFonts w:eastAsiaTheme="majorEastAsia" w:cstheme="majorBidi"/>
      <w:kern w:val="0"/>
      <w:szCs w:val="32"/>
      <w14:ligatures w14:val="none"/>
    </w:rPr>
  </w:style>
  <w:style w:type="paragraph" w:styleId="Heading2">
    <w:name w:val="heading 2"/>
    <w:basedOn w:val="Normal"/>
    <w:next w:val="Normal"/>
    <w:link w:val="Heading2Char"/>
    <w:autoRedefine/>
    <w:uiPriority w:val="9"/>
    <w:unhideWhenUsed/>
    <w:qFormat/>
    <w:rsid w:val="007D223C"/>
    <w:pPr>
      <w:numPr>
        <w:numId w:val="7"/>
      </w:numPr>
      <w:spacing w:before="120"/>
      <w:ind w:left="432" w:hanging="432"/>
      <w:outlineLvl w:val="1"/>
    </w:pPr>
    <w:rPr>
      <w:rFonts w:eastAsiaTheme="majorEastAsia" w:cstheme="majorBidi"/>
      <w:kern w:val="0"/>
      <w:szCs w:val="26"/>
      <w:lang w:val="en-US"/>
      <w14:ligatures w14:val="none"/>
    </w:rPr>
  </w:style>
  <w:style w:type="paragraph" w:styleId="Heading3">
    <w:name w:val="heading 3"/>
    <w:basedOn w:val="Normal"/>
    <w:next w:val="Normal"/>
    <w:link w:val="Heading3Char"/>
    <w:autoRedefine/>
    <w:uiPriority w:val="9"/>
    <w:semiHidden/>
    <w:unhideWhenUsed/>
    <w:qFormat/>
    <w:rsid w:val="007D223C"/>
    <w:pPr>
      <w:keepNext/>
      <w:keepLines/>
      <w:spacing w:before="40" w:after="0"/>
      <w:outlineLvl w:val="2"/>
    </w:pPr>
    <w:rPr>
      <w:rFonts w:eastAsiaTheme="majorEastAsia" w:cstheme="majorBidi"/>
      <w:kern w:val="0"/>
      <w:szCs w:val="24"/>
      <w14:ligatures w14:val="none"/>
    </w:rPr>
  </w:style>
  <w:style w:type="paragraph" w:styleId="Heading4">
    <w:name w:val="heading 4"/>
    <w:basedOn w:val="Normal"/>
    <w:next w:val="Normal"/>
    <w:link w:val="Heading4Char"/>
    <w:uiPriority w:val="9"/>
    <w:semiHidden/>
    <w:unhideWhenUsed/>
    <w:qFormat/>
    <w:rsid w:val="00E27C03"/>
    <w:pPr>
      <w:keepNext/>
      <w:keepLines/>
      <w:spacing w:before="80" w:after="40"/>
      <w:outlineLvl w:val="3"/>
    </w:pPr>
    <w:rPr>
      <w:rFonts w:eastAsiaTheme="majorEastAsia" w:cstheme="majorBidi"/>
      <w:i/>
      <w:iCs/>
      <w:color w:val="2F5496" w:themeColor="accent1" w:themeShade="BF"/>
      <w:kern w:val="0"/>
      <w:szCs w:val="24"/>
      <w:lang w:val="en-US"/>
      <w14:ligatures w14:val="none"/>
    </w:rPr>
  </w:style>
  <w:style w:type="paragraph" w:styleId="Heading5">
    <w:name w:val="heading 5"/>
    <w:basedOn w:val="Normal"/>
    <w:next w:val="Normal"/>
    <w:link w:val="Heading5Char"/>
    <w:uiPriority w:val="9"/>
    <w:semiHidden/>
    <w:unhideWhenUsed/>
    <w:qFormat/>
    <w:rsid w:val="00E27C03"/>
    <w:pPr>
      <w:keepNext/>
      <w:keepLines/>
      <w:spacing w:before="80" w:after="40"/>
      <w:outlineLvl w:val="4"/>
    </w:pPr>
    <w:rPr>
      <w:rFonts w:eastAsiaTheme="majorEastAsia" w:cstheme="majorBidi"/>
      <w:color w:val="2F5496" w:themeColor="accent1" w:themeShade="BF"/>
      <w:kern w:val="0"/>
      <w:szCs w:val="24"/>
      <w:lang w:val="en-US"/>
      <w14:ligatures w14:val="none"/>
    </w:rPr>
  </w:style>
  <w:style w:type="paragraph" w:styleId="Heading6">
    <w:name w:val="heading 6"/>
    <w:basedOn w:val="Normal"/>
    <w:next w:val="Normal"/>
    <w:link w:val="Heading6Char"/>
    <w:uiPriority w:val="9"/>
    <w:semiHidden/>
    <w:unhideWhenUsed/>
    <w:qFormat/>
    <w:rsid w:val="00E27C03"/>
    <w:pPr>
      <w:keepNext/>
      <w:keepLines/>
      <w:spacing w:before="40" w:after="0"/>
      <w:outlineLvl w:val="5"/>
    </w:pPr>
    <w:rPr>
      <w:rFonts w:eastAsiaTheme="majorEastAsia" w:cstheme="majorBidi"/>
      <w:i/>
      <w:iCs/>
      <w:color w:val="595959" w:themeColor="text1" w:themeTint="A6"/>
      <w:kern w:val="0"/>
      <w:szCs w:val="24"/>
      <w:lang w:val="en-US"/>
      <w14:ligatures w14:val="none"/>
    </w:rPr>
  </w:style>
  <w:style w:type="paragraph" w:styleId="Heading7">
    <w:name w:val="heading 7"/>
    <w:basedOn w:val="Normal"/>
    <w:next w:val="Normal"/>
    <w:link w:val="Heading7Char"/>
    <w:uiPriority w:val="9"/>
    <w:semiHidden/>
    <w:unhideWhenUsed/>
    <w:qFormat/>
    <w:rsid w:val="00E27C03"/>
    <w:pPr>
      <w:keepNext/>
      <w:keepLines/>
      <w:spacing w:before="40" w:after="0"/>
      <w:outlineLvl w:val="6"/>
    </w:pPr>
    <w:rPr>
      <w:rFonts w:eastAsiaTheme="majorEastAsia" w:cstheme="majorBidi"/>
      <w:color w:val="595959" w:themeColor="text1" w:themeTint="A6"/>
      <w:kern w:val="0"/>
      <w:szCs w:val="24"/>
      <w:lang w:val="en-US"/>
      <w14:ligatures w14:val="none"/>
    </w:rPr>
  </w:style>
  <w:style w:type="paragraph" w:styleId="Heading8">
    <w:name w:val="heading 8"/>
    <w:basedOn w:val="Normal"/>
    <w:next w:val="Normal"/>
    <w:link w:val="Heading8Char"/>
    <w:uiPriority w:val="9"/>
    <w:semiHidden/>
    <w:unhideWhenUsed/>
    <w:qFormat/>
    <w:rsid w:val="00E27C03"/>
    <w:pPr>
      <w:keepNext/>
      <w:keepLines/>
      <w:spacing w:after="0"/>
      <w:outlineLvl w:val="7"/>
    </w:pPr>
    <w:rPr>
      <w:rFonts w:eastAsiaTheme="majorEastAsia" w:cstheme="majorBidi"/>
      <w:i/>
      <w:iCs/>
      <w:color w:val="272727" w:themeColor="text1" w:themeTint="D8"/>
      <w:kern w:val="0"/>
      <w:szCs w:val="24"/>
      <w:lang w:val="en-US"/>
      <w14:ligatures w14:val="none"/>
    </w:rPr>
  </w:style>
  <w:style w:type="paragraph" w:styleId="Heading9">
    <w:name w:val="heading 9"/>
    <w:basedOn w:val="Normal"/>
    <w:next w:val="Normal"/>
    <w:link w:val="Heading9Char"/>
    <w:uiPriority w:val="9"/>
    <w:semiHidden/>
    <w:unhideWhenUsed/>
    <w:qFormat/>
    <w:rsid w:val="00E27C03"/>
    <w:pPr>
      <w:keepNext/>
      <w:keepLines/>
      <w:spacing w:after="0"/>
      <w:outlineLvl w:val="8"/>
    </w:pPr>
    <w:rPr>
      <w:rFonts w:eastAsiaTheme="majorEastAsia" w:cstheme="majorBidi"/>
      <w:color w:val="272727" w:themeColor="text1" w:themeTint="D8"/>
      <w:kern w:val="0"/>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23C"/>
    <w:rPr>
      <w:rFonts w:asciiTheme="minorHAnsi" w:eastAsiaTheme="majorEastAsia" w:hAnsiTheme="minorHAnsi" w:cstheme="majorBidi"/>
      <w:sz w:val="22"/>
      <w:szCs w:val="32"/>
      <w:lang w:val="sk-SK"/>
    </w:rPr>
  </w:style>
  <w:style w:type="character" w:customStyle="1" w:styleId="Heading2Char">
    <w:name w:val="Heading 2 Char"/>
    <w:basedOn w:val="DefaultParagraphFont"/>
    <w:link w:val="Heading2"/>
    <w:uiPriority w:val="9"/>
    <w:rsid w:val="007D223C"/>
    <w:rPr>
      <w:rFonts w:asciiTheme="minorHAnsi" w:eastAsiaTheme="majorEastAsia" w:hAnsiTheme="minorHAnsi" w:cstheme="majorBidi"/>
      <w:sz w:val="22"/>
      <w:szCs w:val="26"/>
      <w:lang w:val="en-US"/>
    </w:rPr>
  </w:style>
  <w:style w:type="character" w:customStyle="1" w:styleId="Heading3Char">
    <w:name w:val="Heading 3 Char"/>
    <w:basedOn w:val="DefaultParagraphFont"/>
    <w:link w:val="Heading3"/>
    <w:uiPriority w:val="9"/>
    <w:semiHidden/>
    <w:rsid w:val="007D223C"/>
    <w:rPr>
      <w:rFonts w:asciiTheme="minorHAnsi" w:eastAsiaTheme="majorEastAsia" w:hAnsiTheme="minorHAnsi" w:cstheme="majorBidi"/>
      <w:sz w:val="22"/>
      <w:lang w:val="sk-SK"/>
    </w:rPr>
  </w:style>
  <w:style w:type="character" w:customStyle="1" w:styleId="Heading4Char">
    <w:name w:val="Heading 4 Char"/>
    <w:basedOn w:val="DefaultParagraphFont"/>
    <w:link w:val="Heading4"/>
    <w:uiPriority w:val="9"/>
    <w:semiHidden/>
    <w:rsid w:val="00E27C03"/>
    <w:rPr>
      <w:rFonts w:asciiTheme="minorHAnsi" w:eastAsiaTheme="majorEastAsia" w:hAnsiTheme="minorHAnsi" w:cstheme="majorBidi"/>
      <w:i/>
      <w:iCs/>
      <w:color w:val="2F5496" w:themeColor="accent1" w:themeShade="BF"/>
      <w:kern w:val="0"/>
      <w:sz w:val="22"/>
      <w:lang w:val="en-US"/>
      <w14:ligatures w14:val="none"/>
    </w:rPr>
  </w:style>
  <w:style w:type="character" w:customStyle="1" w:styleId="Heading5Char">
    <w:name w:val="Heading 5 Char"/>
    <w:basedOn w:val="DefaultParagraphFont"/>
    <w:link w:val="Heading5"/>
    <w:uiPriority w:val="9"/>
    <w:semiHidden/>
    <w:rsid w:val="00E27C03"/>
    <w:rPr>
      <w:rFonts w:asciiTheme="minorHAnsi" w:eastAsiaTheme="majorEastAsia" w:hAnsiTheme="minorHAnsi" w:cstheme="majorBidi"/>
      <w:color w:val="2F5496" w:themeColor="accent1" w:themeShade="BF"/>
      <w:kern w:val="0"/>
      <w:sz w:val="22"/>
      <w:lang w:val="en-US"/>
      <w14:ligatures w14:val="none"/>
    </w:rPr>
  </w:style>
  <w:style w:type="character" w:customStyle="1" w:styleId="Heading6Char">
    <w:name w:val="Heading 6 Char"/>
    <w:basedOn w:val="DefaultParagraphFont"/>
    <w:link w:val="Heading6"/>
    <w:uiPriority w:val="9"/>
    <w:semiHidden/>
    <w:rsid w:val="00E27C03"/>
    <w:rPr>
      <w:rFonts w:asciiTheme="minorHAnsi" w:eastAsiaTheme="majorEastAsia" w:hAnsiTheme="minorHAnsi" w:cstheme="majorBidi"/>
      <w:i/>
      <w:iCs/>
      <w:color w:val="595959" w:themeColor="text1" w:themeTint="A6"/>
      <w:kern w:val="0"/>
      <w:sz w:val="22"/>
      <w:lang w:val="en-US"/>
      <w14:ligatures w14:val="none"/>
    </w:rPr>
  </w:style>
  <w:style w:type="character" w:customStyle="1" w:styleId="Heading7Char">
    <w:name w:val="Heading 7 Char"/>
    <w:basedOn w:val="DefaultParagraphFont"/>
    <w:link w:val="Heading7"/>
    <w:uiPriority w:val="9"/>
    <w:semiHidden/>
    <w:rsid w:val="00E27C03"/>
    <w:rPr>
      <w:rFonts w:asciiTheme="minorHAnsi" w:eastAsiaTheme="majorEastAsia" w:hAnsiTheme="minorHAnsi" w:cstheme="majorBidi"/>
      <w:color w:val="595959" w:themeColor="text1" w:themeTint="A6"/>
      <w:kern w:val="0"/>
      <w:sz w:val="22"/>
      <w:lang w:val="en-US"/>
      <w14:ligatures w14:val="none"/>
    </w:rPr>
  </w:style>
  <w:style w:type="character" w:customStyle="1" w:styleId="Heading8Char">
    <w:name w:val="Heading 8 Char"/>
    <w:basedOn w:val="DefaultParagraphFont"/>
    <w:link w:val="Heading8"/>
    <w:uiPriority w:val="9"/>
    <w:semiHidden/>
    <w:rsid w:val="00E27C03"/>
    <w:rPr>
      <w:rFonts w:asciiTheme="minorHAnsi" w:eastAsiaTheme="majorEastAsia" w:hAnsiTheme="minorHAnsi" w:cstheme="majorBidi"/>
      <w:i/>
      <w:iCs/>
      <w:color w:val="272727" w:themeColor="text1" w:themeTint="D8"/>
      <w:kern w:val="0"/>
      <w:sz w:val="22"/>
      <w:lang w:val="en-US"/>
      <w14:ligatures w14:val="none"/>
    </w:rPr>
  </w:style>
  <w:style w:type="character" w:customStyle="1" w:styleId="Heading9Char">
    <w:name w:val="Heading 9 Char"/>
    <w:basedOn w:val="DefaultParagraphFont"/>
    <w:link w:val="Heading9"/>
    <w:uiPriority w:val="9"/>
    <w:semiHidden/>
    <w:rsid w:val="00E27C03"/>
    <w:rPr>
      <w:rFonts w:asciiTheme="minorHAnsi" w:eastAsiaTheme="majorEastAsia" w:hAnsiTheme="minorHAnsi" w:cstheme="majorBidi"/>
      <w:color w:val="272727" w:themeColor="text1" w:themeTint="D8"/>
      <w:kern w:val="0"/>
      <w:sz w:val="22"/>
      <w:lang w:val="en-US"/>
      <w14:ligatures w14:val="none"/>
    </w:rPr>
  </w:style>
  <w:style w:type="paragraph" w:styleId="Title">
    <w:name w:val="Title"/>
    <w:basedOn w:val="Normal"/>
    <w:next w:val="Normal"/>
    <w:link w:val="TitleChar"/>
    <w:uiPriority w:val="10"/>
    <w:qFormat/>
    <w:rsid w:val="00E27C03"/>
    <w:pPr>
      <w:spacing w:after="80" w:line="240" w:lineRule="auto"/>
      <w:contextualSpacing/>
    </w:pPr>
    <w:rPr>
      <w:rFonts w:asciiTheme="majorHAnsi" w:eastAsiaTheme="majorEastAsia" w:hAnsiTheme="majorHAnsi" w:cstheme="majorBidi"/>
      <w:spacing w:val="-10"/>
      <w:kern w:val="28"/>
      <w:sz w:val="56"/>
      <w:szCs w:val="56"/>
      <w:lang w:val="en-US"/>
      <w14:ligatures w14:val="none"/>
    </w:rPr>
  </w:style>
  <w:style w:type="character" w:customStyle="1" w:styleId="TitleChar">
    <w:name w:val="Title Char"/>
    <w:basedOn w:val="DefaultParagraphFont"/>
    <w:link w:val="Title"/>
    <w:uiPriority w:val="10"/>
    <w:rsid w:val="00E27C03"/>
    <w:rPr>
      <w:rFonts w:asciiTheme="majorHAnsi" w:eastAsiaTheme="majorEastAsia" w:hAnsiTheme="majorHAnsi" w:cstheme="majorBidi"/>
      <w:spacing w:val="-10"/>
      <w:kern w:val="28"/>
      <w:sz w:val="56"/>
      <w:szCs w:val="56"/>
      <w:lang w:val="en-US"/>
      <w14:ligatures w14:val="none"/>
    </w:rPr>
  </w:style>
  <w:style w:type="paragraph" w:styleId="Subtitle">
    <w:name w:val="Subtitle"/>
    <w:basedOn w:val="Normal"/>
    <w:next w:val="Normal"/>
    <w:link w:val="SubtitleChar"/>
    <w:uiPriority w:val="11"/>
    <w:qFormat/>
    <w:rsid w:val="00E27C03"/>
    <w:pPr>
      <w:numPr>
        <w:ilvl w:val="1"/>
      </w:numPr>
    </w:pPr>
    <w:rPr>
      <w:rFonts w:eastAsiaTheme="majorEastAsia" w:cstheme="majorBidi"/>
      <w:color w:val="595959" w:themeColor="text1" w:themeTint="A6"/>
      <w:spacing w:val="15"/>
      <w:kern w:val="0"/>
      <w:sz w:val="28"/>
      <w:szCs w:val="28"/>
      <w:lang w:val="en-US"/>
      <w14:ligatures w14:val="none"/>
    </w:rPr>
  </w:style>
  <w:style w:type="character" w:customStyle="1" w:styleId="SubtitleChar">
    <w:name w:val="Subtitle Char"/>
    <w:basedOn w:val="DefaultParagraphFont"/>
    <w:link w:val="Subtitle"/>
    <w:uiPriority w:val="11"/>
    <w:rsid w:val="00E27C03"/>
    <w:rPr>
      <w:rFonts w:asciiTheme="minorHAnsi" w:eastAsiaTheme="majorEastAsia" w:hAnsiTheme="minorHAnsi" w:cstheme="majorBidi"/>
      <w:color w:val="595959" w:themeColor="text1" w:themeTint="A6"/>
      <w:spacing w:val="15"/>
      <w:kern w:val="0"/>
      <w:sz w:val="28"/>
      <w:szCs w:val="28"/>
      <w:lang w:val="en-US"/>
      <w14:ligatures w14:val="none"/>
    </w:rPr>
  </w:style>
  <w:style w:type="paragraph" w:styleId="Quote">
    <w:name w:val="Quote"/>
    <w:basedOn w:val="Normal"/>
    <w:next w:val="Normal"/>
    <w:link w:val="QuoteChar"/>
    <w:uiPriority w:val="29"/>
    <w:qFormat/>
    <w:rsid w:val="00E27C03"/>
    <w:pPr>
      <w:spacing w:before="160"/>
      <w:jc w:val="center"/>
    </w:pPr>
    <w:rPr>
      <w:rFonts w:cs="Times New Roman"/>
      <w:i/>
      <w:iCs/>
      <w:color w:val="404040" w:themeColor="text1" w:themeTint="BF"/>
      <w:kern w:val="0"/>
      <w:szCs w:val="24"/>
      <w:lang w:val="en-US"/>
      <w14:ligatures w14:val="none"/>
    </w:rPr>
  </w:style>
  <w:style w:type="character" w:customStyle="1" w:styleId="QuoteChar">
    <w:name w:val="Quote Char"/>
    <w:basedOn w:val="DefaultParagraphFont"/>
    <w:link w:val="Quote"/>
    <w:uiPriority w:val="29"/>
    <w:rsid w:val="00E27C03"/>
    <w:rPr>
      <w:rFonts w:asciiTheme="minorHAnsi" w:hAnsiTheme="minorHAnsi"/>
      <w:i/>
      <w:iCs/>
      <w:color w:val="404040" w:themeColor="text1" w:themeTint="BF"/>
      <w:kern w:val="0"/>
      <w:sz w:val="22"/>
      <w:lang w:val="en-US"/>
      <w14:ligatures w14:val="none"/>
    </w:rPr>
  </w:style>
  <w:style w:type="paragraph" w:styleId="ListParagraph">
    <w:name w:val="List Paragraph"/>
    <w:basedOn w:val="Normal"/>
    <w:uiPriority w:val="34"/>
    <w:qFormat/>
    <w:rsid w:val="00E27C03"/>
    <w:pPr>
      <w:ind w:left="720"/>
      <w:contextualSpacing/>
    </w:pPr>
    <w:rPr>
      <w:rFonts w:cs="Times New Roman"/>
      <w:kern w:val="0"/>
      <w:szCs w:val="24"/>
      <w:lang w:val="en-US"/>
      <w14:ligatures w14:val="none"/>
    </w:rPr>
  </w:style>
  <w:style w:type="character" w:styleId="IntenseEmphasis">
    <w:name w:val="Intense Emphasis"/>
    <w:basedOn w:val="DefaultParagraphFont"/>
    <w:uiPriority w:val="21"/>
    <w:qFormat/>
    <w:rsid w:val="00E27C03"/>
    <w:rPr>
      <w:i/>
      <w:iCs/>
      <w:color w:val="2F5496" w:themeColor="accent1" w:themeShade="BF"/>
    </w:rPr>
  </w:style>
  <w:style w:type="paragraph" w:styleId="IntenseQuote">
    <w:name w:val="Intense Quote"/>
    <w:basedOn w:val="Normal"/>
    <w:next w:val="Normal"/>
    <w:link w:val="IntenseQuoteChar"/>
    <w:uiPriority w:val="30"/>
    <w:qFormat/>
    <w:rsid w:val="00E27C03"/>
    <w:pPr>
      <w:pBdr>
        <w:top w:val="single" w:sz="4" w:space="10" w:color="2F5496" w:themeColor="accent1" w:themeShade="BF"/>
        <w:bottom w:val="single" w:sz="4" w:space="10" w:color="2F5496" w:themeColor="accent1" w:themeShade="BF"/>
      </w:pBdr>
      <w:spacing w:before="360" w:after="360"/>
      <w:ind w:left="864" w:right="864"/>
      <w:jc w:val="center"/>
    </w:pPr>
    <w:rPr>
      <w:rFonts w:cs="Times New Roman"/>
      <w:i/>
      <w:iCs/>
      <w:color w:val="2F5496" w:themeColor="accent1" w:themeShade="BF"/>
      <w:kern w:val="0"/>
      <w:szCs w:val="24"/>
      <w:lang w:val="en-US"/>
      <w14:ligatures w14:val="none"/>
    </w:rPr>
  </w:style>
  <w:style w:type="character" w:customStyle="1" w:styleId="IntenseQuoteChar">
    <w:name w:val="Intense Quote Char"/>
    <w:basedOn w:val="DefaultParagraphFont"/>
    <w:link w:val="IntenseQuote"/>
    <w:uiPriority w:val="30"/>
    <w:rsid w:val="00E27C03"/>
    <w:rPr>
      <w:rFonts w:asciiTheme="minorHAnsi" w:hAnsiTheme="minorHAnsi"/>
      <w:i/>
      <w:iCs/>
      <w:color w:val="2F5496" w:themeColor="accent1" w:themeShade="BF"/>
      <w:kern w:val="0"/>
      <w:sz w:val="22"/>
      <w:lang w:val="en-US"/>
      <w14:ligatures w14:val="none"/>
    </w:rPr>
  </w:style>
  <w:style w:type="character" w:styleId="IntenseReference">
    <w:name w:val="Intense Reference"/>
    <w:basedOn w:val="DefaultParagraphFont"/>
    <w:uiPriority w:val="32"/>
    <w:qFormat/>
    <w:rsid w:val="00E27C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2333</Words>
  <Characters>13766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Boháčová</dc:creator>
  <cp:keywords/>
  <dc:description/>
  <cp:lastModifiedBy>Iveta Boháčová</cp:lastModifiedBy>
  <cp:revision>5</cp:revision>
  <dcterms:created xsi:type="dcterms:W3CDTF">2026-04-14T11:10:00Z</dcterms:created>
  <dcterms:modified xsi:type="dcterms:W3CDTF">2026-04-14T11:44:00Z</dcterms:modified>
</cp:coreProperties>
</file>